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C652" w14:textId="77777777" w:rsidR="00BC6F81" w:rsidRPr="0077709F" w:rsidRDefault="00BC6F81" w:rsidP="00A642ED">
      <w:pPr>
        <w:pStyle w:val="Dnro"/>
        <w:rPr>
          <w:rFonts w:ascii="Aptos" w:hAnsi="Aptos"/>
        </w:rPr>
      </w:pPr>
    </w:p>
    <w:p w14:paraId="01F542EF" w14:textId="77777777" w:rsidR="00BC6F81" w:rsidRPr="0077709F" w:rsidRDefault="00BC6F81" w:rsidP="00A642ED">
      <w:pPr>
        <w:pStyle w:val="Dnro"/>
        <w:rPr>
          <w:rFonts w:ascii="Aptos" w:hAnsi="Aptos"/>
        </w:rPr>
      </w:pPr>
    </w:p>
    <w:p w14:paraId="39158A24" w14:textId="77777777" w:rsidR="00BC6F81" w:rsidRPr="0077709F" w:rsidRDefault="00BC6F81" w:rsidP="00A642ED">
      <w:pPr>
        <w:pStyle w:val="Dnro"/>
        <w:rPr>
          <w:rFonts w:ascii="Aptos" w:hAnsi="Aptos"/>
        </w:rPr>
      </w:pPr>
    </w:p>
    <w:p w14:paraId="0A614D38" w14:textId="77777777" w:rsidR="00BC6F81" w:rsidRPr="0077709F" w:rsidRDefault="00BC6F81" w:rsidP="00A642ED">
      <w:pPr>
        <w:pStyle w:val="Dnro"/>
        <w:rPr>
          <w:rFonts w:ascii="Aptos" w:hAnsi="Aptos"/>
        </w:rPr>
      </w:pPr>
    </w:p>
    <w:p w14:paraId="51DC020F" w14:textId="77777777" w:rsidR="00BC6F81" w:rsidRPr="0077709F" w:rsidRDefault="00BC6F81" w:rsidP="00A642ED">
      <w:pPr>
        <w:pStyle w:val="Dnro"/>
        <w:rPr>
          <w:rFonts w:ascii="Aptos" w:hAnsi="Aptos"/>
        </w:rPr>
      </w:pPr>
    </w:p>
    <w:p w14:paraId="0047D371" w14:textId="77777777" w:rsidR="00BC6F81" w:rsidRPr="0077709F" w:rsidRDefault="00BC6F81" w:rsidP="00A642ED">
      <w:pPr>
        <w:pStyle w:val="Dnro"/>
        <w:rPr>
          <w:rFonts w:ascii="Aptos" w:hAnsi="Aptos"/>
        </w:rPr>
      </w:pPr>
    </w:p>
    <w:p w14:paraId="5E874F4B" w14:textId="77777777" w:rsidR="00BC6F81" w:rsidRPr="0077709F" w:rsidRDefault="00BC6F81" w:rsidP="00A642ED">
      <w:pPr>
        <w:pStyle w:val="Dnro"/>
        <w:rPr>
          <w:rFonts w:ascii="Aptos" w:hAnsi="Aptos"/>
        </w:rPr>
      </w:pPr>
    </w:p>
    <w:p w14:paraId="07F9E7C3" w14:textId="77777777" w:rsidR="00BC6F81" w:rsidRPr="0077709F" w:rsidRDefault="00BC6F81" w:rsidP="00A642ED">
      <w:pPr>
        <w:pStyle w:val="Dnro"/>
        <w:rPr>
          <w:rFonts w:ascii="Aptos" w:hAnsi="Aptos"/>
        </w:rPr>
      </w:pPr>
    </w:p>
    <w:p w14:paraId="193CDAD7" w14:textId="77777777" w:rsidR="00BC6F81" w:rsidRPr="0077709F" w:rsidRDefault="00BC6F81" w:rsidP="00A642ED">
      <w:pPr>
        <w:pStyle w:val="Dnro"/>
        <w:rPr>
          <w:rFonts w:ascii="Aptos" w:hAnsi="Aptos"/>
        </w:rPr>
      </w:pPr>
    </w:p>
    <w:p w14:paraId="4EA42A05" w14:textId="77777777" w:rsidR="00BC6F81" w:rsidRPr="0077709F" w:rsidRDefault="00BC6F81" w:rsidP="00A642ED">
      <w:pPr>
        <w:pStyle w:val="Dnro"/>
        <w:rPr>
          <w:rFonts w:ascii="Aptos" w:hAnsi="Aptos"/>
        </w:rPr>
      </w:pPr>
    </w:p>
    <w:p w14:paraId="0AECD956" w14:textId="77777777" w:rsidR="00BC6F81" w:rsidRPr="0077709F" w:rsidRDefault="00BC6F81" w:rsidP="00A642ED">
      <w:pPr>
        <w:pStyle w:val="Dnro"/>
        <w:rPr>
          <w:rFonts w:ascii="Aptos" w:hAnsi="Aptos"/>
        </w:rPr>
      </w:pPr>
    </w:p>
    <w:p w14:paraId="3B5A71B6" w14:textId="77777777" w:rsidR="00626EA2" w:rsidRPr="0077709F" w:rsidRDefault="00626EA2" w:rsidP="00A642ED">
      <w:pPr>
        <w:pStyle w:val="Dnro"/>
        <w:rPr>
          <w:rFonts w:ascii="Aptos" w:hAnsi="Aptos"/>
        </w:rPr>
      </w:pPr>
      <w:r w:rsidRPr="0077709F">
        <w:rPr>
          <w:rFonts w:ascii="Aptos" w:hAnsi="Aptos"/>
        </w:rPr>
        <w:t>pp.kk.vvvv</w:t>
      </w:r>
    </w:p>
    <w:p w14:paraId="17C9392C" w14:textId="77777777" w:rsidR="003F5D5E" w:rsidRPr="0077709F" w:rsidRDefault="003F5D5E" w:rsidP="003F5D5E">
      <w:pPr>
        <w:pStyle w:val="Kansi2"/>
        <w:rPr>
          <w:rFonts w:ascii="Aptos" w:hAnsi="Aptos"/>
          <w:b/>
          <w:bCs/>
          <w:sz w:val="56"/>
        </w:rPr>
      </w:pPr>
      <w:r w:rsidRPr="0077709F">
        <w:rPr>
          <w:rFonts w:ascii="Aptos" w:hAnsi="Aptos"/>
          <w:b/>
          <w:bCs/>
          <w:sz w:val="56"/>
        </w:rPr>
        <w:t>LAITOKSEN NIMI ja vedenjakelualue /-alueet</w:t>
      </w:r>
    </w:p>
    <w:p w14:paraId="1DA30F99" w14:textId="77777777" w:rsidR="003F5D5E" w:rsidRPr="0077709F" w:rsidRDefault="003F5D5E" w:rsidP="003F5D5E">
      <w:pPr>
        <w:pStyle w:val="Kansi2"/>
        <w:rPr>
          <w:rFonts w:ascii="Aptos" w:hAnsi="Aptos"/>
          <w:b/>
          <w:bCs/>
          <w:sz w:val="56"/>
        </w:rPr>
      </w:pPr>
    </w:p>
    <w:p w14:paraId="139A266B" w14:textId="77777777" w:rsidR="003F5D5E" w:rsidRPr="0077709F" w:rsidRDefault="003F5D5E" w:rsidP="003F5D5E">
      <w:pPr>
        <w:pStyle w:val="Kansi2"/>
        <w:rPr>
          <w:rFonts w:ascii="Aptos" w:hAnsi="Aptos"/>
        </w:rPr>
      </w:pPr>
      <w:r w:rsidRPr="0077709F">
        <w:rPr>
          <w:rFonts w:ascii="Aptos" w:hAnsi="Aptos"/>
        </w:rPr>
        <w:t>Talousvesiasetuksen (1352/2015) mukainen valvontatutkimusohjelma vuosille 20</w:t>
      </w:r>
      <w:r w:rsidRPr="0077709F">
        <w:rPr>
          <w:rFonts w:ascii="Aptos" w:hAnsi="Aptos"/>
          <w:b/>
          <w:bCs/>
        </w:rPr>
        <w:t>XX</w:t>
      </w:r>
      <w:r w:rsidRPr="0077709F">
        <w:rPr>
          <w:rFonts w:ascii="Aptos" w:hAnsi="Aptos"/>
        </w:rPr>
        <w:t>-20</w:t>
      </w:r>
      <w:r w:rsidRPr="0077709F">
        <w:rPr>
          <w:rFonts w:ascii="Aptos" w:hAnsi="Aptos"/>
          <w:b/>
          <w:bCs/>
        </w:rPr>
        <w:t>XX</w:t>
      </w:r>
    </w:p>
    <w:p w14:paraId="1BC09570" w14:textId="77777777" w:rsidR="00433D49" w:rsidRPr="0077709F" w:rsidRDefault="00433D49" w:rsidP="00EA4701">
      <w:pPr>
        <w:pStyle w:val="Kansi2"/>
        <w:rPr>
          <w:rFonts w:ascii="Aptos" w:hAnsi="Aptos"/>
        </w:rPr>
      </w:pPr>
      <w:r w:rsidRPr="0077709F">
        <w:rPr>
          <w:rFonts w:ascii="Aptos" w:hAnsi="Aptos"/>
        </w:rPr>
        <w:br w:type="page"/>
      </w:r>
    </w:p>
    <w:p w14:paraId="4631B6DD" w14:textId="77777777" w:rsidR="00DE5D61" w:rsidRPr="0077709F" w:rsidRDefault="00DE5D61" w:rsidP="00433D49">
      <w:pPr>
        <w:rPr>
          <w:rFonts w:ascii="Aptos" w:hAnsi="Aptos"/>
        </w:rPr>
      </w:pPr>
    </w:p>
    <w:sdt>
      <w:sdtPr>
        <w:rPr>
          <w:rFonts w:ascii="Aptos" w:eastAsiaTheme="minorHAnsi" w:hAnsi="Aptos" w:cstheme="minorHAnsi"/>
          <w:b w:val="0"/>
          <w:sz w:val="24"/>
          <w:szCs w:val="22"/>
          <w:lang w:val="fi-FI"/>
        </w:rPr>
        <w:id w:val="-63077736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C411991" w14:textId="77777777" w:rsidR="00EA4701" w:rsidRPr="0077709F" w:rsidRDefault="00EA4701">
          <w:pPr>
            <w:pStyle w:val="Sisllysluettelonotsikko"/>
            <w:rPr>
              <w:rFonts w:ascii="Aptos" w:hAnsi="Aptos"/>
              <w:lang w:val="fi-FI"/>
            </w:rPr>
          </w:pPr>
          <w:r w:rsidRPr="0077709F">
            <w:rPr>
              <w:rFonts w:ascii="Aptos" w:hAnsi="Aptos"/>
              <w:lang w:val="fi-FI"/>
            </w:rPr>
            <w:t>Sisällys</w:t>
          </w:r>
        </w:p>
        <w:p w14:paraId="1ED3D906" w14:textId="28049D4D" w:rsidR="002B74B3" w:rsidRPr="0077709F" w:rsidRDefault="00EA4701">
          <w:pPr>
            <w:pStyle w:val="Sisluet1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r w:rsidRPr="0077709F">
            <w:rPr>
              <w:rFonts w:ascii="Aptos" w:hAnsi="Aptos"/>
              <w:b/>
              <w:bCs/>
            </w:rPr>
            <w:fldChar w:fldCharType="begin"/>
          </w:r>
          <w:r w:rsidRPr="0077709F">
            <w:rPr>
              <w:rFonts w:ascii="Aptos" w:hAnsi="Aptos"/>
              <w:b/>
              <w:bCs/>
            </w:rPr>
            <w:instrText xml:space="preserve"> TOC \o "1-3" \h \z \u </w:instrText>
          </w:r>
          <w:r w:rsidRPr="0077709F">
            <w:rPr>
              <w:rFonts w:ascii="Aptos" w:hAnsi="Aptos"/>
              <w:b/>
              <w:bCs/>
            </w:rPr>
            <w:fldChar w:fldCharType="separate"/>
          </w:r>
          <w:hyperlink w:anchor="_Toc200549032" w:history="1">
            <w:r w:rsidR="002B74B3" w:rsidRPr="0077709F">
              <w:rPr>
                <w:rStyle w:val="Hyperlinkki"/>
                <w:rFonts w:ascii="Aptos" w:hAnsi="Aptos"/>
              </w:rPr>
              <w:t>1</w:t>
            </w:r>
            <w:r w:rsidR="002B74B3"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77709F">
              <w:rPr>
                <w:rStyle w:val="Hyperlinkki"/>
                <w:rFonts w:ascii="Aptos" w:hAnsi="Aptos"/>
              </w:rPr>
              <w:t>Valvontatutkimusohjelman laatiminen</w:t>
            </w:r>
            <w:r w:rsidR="002B74B3" w:rsidRPr="0077709F">
              <w:rPr>
                <w:rFonts w:ascii="Aptos" w:hAnsi="Aptos"/>
                <w:webHidden/>
              </w:rPr>
              <w:tab/>
            </w:r>
            <w:r w:rsidR="002B74B3" w:rsidRPr="0077709F">
              <w:rPr>
                <w:rFonts w:ascii="Aptos" w:hAnsi="Aptos"/>
                <w:webHidden/>
              </w:rPr>
              <w:fldChar w:fldCharType="begin"/>
            </w:r>
            <w:r w:rsidR="002B74B3" w:rsidRPr="0077709F">
              <w:rPr>
                <w:rFonts w:ascii="Aptos" w:hAnsi="Aptos"/>
                <w:webHidden/>
              </w:rPr>
              <w:instrText xml:space="preserve"> PAGEREF _Toc200549032 \h </w:instrText>
            </w:r>
            <w:r w:rsidR="002B74B3" w:rsidRPr="0077709F">
              <w:rPr>
                <w:rFonts w:ascii="Aptos" w:hAnsi="Aptos"/>
                <w:webHidden/>
              </w:rPr>
            </w:r>
            <w:r w:rsidR="002B74B3" w:rsidRPr="0077709F">
              <w:rPr>
                <w:rFonts w:ascii="Aptos" w:hAnsi="Aptos"/>
                <w:webHidden/>
              </w:rPr>
              <w:fldChar w:fldCharType="separate"/>
            </w:r>
            <w:r w:rsidR="002B74B3" w:rsidRPr="0077709F">
              <w:rPr>
                <w:rFonts w:ascii="Aptos" w:hAnsi="Aptos"/>
                <w:webHidden/>
              </w:rPr>
              <w:t>4</w:t>
            </w:r>
            <w:r w:rsidR="002B74B3"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40396C8F" w14:textId="52588096" w:rsidR="002B74B3" w:rsidRPr="0077709F" w:rsidRDefault="002B74B3">
          <w:pPr>
            <w:pStyle w:val="Sisluet1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33" w:history="1">
            <w:r w:rsidRPr="0077709F">
              <w:rPr>
                <w:rStyle w:val="Hyperlinkki"/>
                <w:rFonts w:ascii="Aptos" w:hAnsi="Aptos"/>
              </w:rPr>
              <w:t>2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Yhteys- ja muut tiedot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_Toc200549033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5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76067852" w14:textId="50B53D9A" w:rsidR="002B74B3" w:rsidRPr="0077709F" w:rsidRDefault="002B74B3">
          <w:pPr>
            <w:pStyle w:val="Sisluet1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34" w:history="1">
            <w:r w:rsidRPr="0077709F">
              <w:rPr>
                <w:rStyle w:val="Hyperlinkki"/>
                <w:rFonts w:ascii="Aptos" w:hAnsi="Aptos"/>
              </w:rPr>
              <w:t>3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Laitoksen henkilökunnan pätevyys ja vesityökortit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_Toc200549034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9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7142E1D7" w14:textId="6FF30D8F" w:rsidR="002B74B3" w:rsidRPr="0077709F" w:rsidRDefault="002B74B3">
          <w:pPr>
            <w:pStyle w:val="Sisluet1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35" w:history="1">
            <w:r w:rsidRPr="0077709F">
              <w:rPr>
                <w:rStyle w:val="Hyperlinkki"/>
                <w:rFonts w:ascii="Aptos" w:hAnsi="Aptos"/>
              </w:rPr>
              <w:t>4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Raaka- tai ostoveden laatu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_Toc200549035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9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2DDEDF48" w14:textId="6DA62195" w:rsidR="002B74B3" w:rsidRPr="0077709F" w:rsidRDefault="002B74B3">
          <w:pPr>
            <w:pStyle w:val="Sisluet1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36" w:history="1">
            <w:r w:rsidRPr="0077709F">
              <w:rPr>
                <w:rStyle w:val="Hyperlinkki"/>
                <w:rFonts w:ascii="Aptos" w:hAnsi="Aptos"/>
              </w:rPr>
              <w:t>5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Veden käsittely ja käsittelyyn käytettävät kemikaalit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_Toc200549036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11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5A288F77" w14:textId="2AC6098A" w:rsidR="002B74B3" w:rsidRPr="0077709F" w:rsidRDefault="002B74B3">
          <w:pPr>
            <w:pStyle w:val="Sisluet1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37" w:history="1">
            <w:r w:rsidRPr="0077709F">
              <w:rPr>
                <w:rStyle w:val="Hyperlinkki"/>
                <w:rFonts w:ascii="Aptos" w:hAnsi="Aptos"/>
              </w:rPr>
              <w:t>6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Veden sekoittuminen, jakelu ja varastointi (ala- ja ylävesisäiliöt)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_Toc200549037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11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6114BEEA" w14:textId="798E04A5" w:rsidR="002B74B3" w:rsidRPr="0077709F" w:rsidRDefault="002B74B3">
          <w:pPr>
            <w:pStyle w:val="Sisluet1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38" w:history="1">
            <w:r w:rsidRPr="0077709F">
              <w:rPr>
                <w:rStyle w:val="Hyperlinkki"/>
                <w:rFonts w:ascii="Aptos" w:hAnsi="Aptos"/>
              </w:rPr>
              <w:t>7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Vedenkäyttäjät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_Toc200549038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12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73ED0C6B" w14:textId="0D311E0C" w:rsidR="002B74B3" w:rsidRPr="0077709F" w:rsidRDefault="002B74B3">
          <w:pPr>
            <w:pStyle w:val="Sisluet1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39" w:history="1">
            <w:r w:rsidRPr="0077709F">
              <w:rPr>
                <w:rStyle w:val="Hyperlinkki"/>
                <w:rFonts w:ascii="Aptos" w:hAnsi="Aptos"/>
              </w:rPr>
              <w:t>8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Toimitettavan talousveden laatu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_Toc200549039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13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680256E9" w14:textId="67B5251E" w:rsidR="002B74B3" w:rsidRPr="0077709F" w:rsidRDefault="002B74B3">
          <w:pPr>
            <w:pStyle w:val="Sisluet1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40" w:history="1">
            <w:r w:rsidRPr="0077709F">
              <w:rPr>
                <w:rStyle w:val="Hyperlinkki"/>
                <w:rFonts w:ascii="Aptos" w:hAnsi="Aptos"/>
              </w:rPr>
              <w:t>9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Talousveden laadun muuttuminen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_Toc200549040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13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3CCD142B" w14:textId="1A0D9853" w:rsidR="002B74B3" w:rsidRPr="0077709F" w:rsidRDefault="002B74B3">
          <w:pPr>
            <w:pStyle w:val="Sisluet1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41" w:history="1">
            <w:r w:rsidRPr="0077709F">
              <w:rPr>
                <w:rStyle w:val="Hyperlinkki"/>
                <w:rFonts w:ascii="Aptos" w:hAnsi="Aptos"/>
              </w:rPr>
              <w:t>10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Kunnan valvontasuunnitelman mukaiset tarkastukset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_Toc200549041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14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228B8233" w14:textId="54B7077A" w:rsidR="002B74B3" w:rsidRPr="0077709F" w:rsidRDefault="002B74B3">
          <w:pPr>
            <w:pStyle w:val="Sisluet1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42" w:history="1">
            <w:r w:rsidRPr="0077709F">
              <w:rPr>
                <w:rStyle w:val="Hyperlinkki"/>
                <w:rFonts w:ascii="Aptos" w:hAnsi="Aptos"/>
              </w:rPr>
              <w:t>11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Näytteenottosuunnitelma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_Toc200549042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14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5D0EAA6E" w14:textId="1C323EF4" w:rsidR="002B74B3" w:rsidRPr="0077709F" w:rsidRDefault="002B74B3">
          <w:pPr>
            <w:pStyle w:val="Sisluet2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43" w:history="1">
            <w:r w:rsidRPr="0077709F">
              <w:rPr>
                <w:rStyle w:val="Hyperlinkki"/>
                <w:rFonts w:ascii="Aptos" w:hAnsi="Aptos"/>
              </w:rPr>
              <w:t>11.1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Veden määrä ja vähimmäistutkimustiheys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_Toc200549043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14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16AD17E1" w14:textId="078402A1" w:rsidR="002B74B3" w:rsidRPr="0077709F" w:rsidRDefault="002B74B3">
          <w:pPr>
            <w:pStyle w:val="Sisluet2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44" w:history="1">
            <w:r w:rsidRPr="0077709F">
              <w:rPr>
                <w:rStyle w:val="Hyperlinkki"/>
                <w:rFonts w:ascii="Aptos" w:hAnsi="Aptos"/>
              </w:rPr>
              <w:t>11.2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Muuttujakohtainen tarkastelu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_Toc200549044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16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0979C505" w14:textId="29EFC8C6" w:rsidR="002B74B3" w:rsidRPr="0077709F" w:rsidRDefault="002B74B3">
          <w:pPr>
            <w:pStyle w:val="Sisluet2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45" w:history="1">
            <w:r w:rsidRPr="0077709F">
              <w:rPr>
                <w:rStyle w:val="Hyperlinkki"/>
                <w:rFonts w:ascii="Aptos" w:hAnsi="Aptos"/>
              </w:rPr>
              <w:t>11.3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Näytteenottoajankohdat ja -paikat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_Toc200549045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16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1F87FFB9" w14:textId="263659DC" w:rsidR="002B74B3" w:rsidRPr="0077709F" w:rsidRDefault="002B74B3">
          <w:pPr>
            <w:pStyle w:val="Sisluet2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46" w:history="1">
            <w:r w:rsidRPr="0077709F">
              <w:rPr>
                <w:rStyle w:val="Hyperlinkki"/>
                <w:rFonts w:ascii="Aptos" w:hAnsi="Aptos"/>
              </w:rPr>
              <w:t>11.4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Omavalvonnan muuttujat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_Toc200549046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16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3F6A2ACF" w14:textId="5494D4CF" w:rsidR="002B74B3" w:rsidRPr="0077709F" w:rsidRDefault="002B74B3">
          <w:pPr>
            <w:pStyle w:val="Sisluet2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47" w:history="1">
            <w:r w:rsidRPr="0077709F">
              <w:rPr>
                <w:rStyle w:val="Hyperlinkki"/>
                <w:rFonts w:ascii="Aptos" w:hAnsi="Aptos"/>
              </w:rPr>
              <w:t>11.5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Omavalvonnan tiedonsiirtotiedot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_Toc200549047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16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66F90F6E" w14:textId="08C49DFB" w:rsidR="002B74B3" w:rsidRPr="0077709F" w:rsidRDefault="002B74B3">
          <w:pPr>
            <w:pStyle w:val="Sisluet2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48" w:history="1">
            <w:r w:rsidRPr="0077709F">
              <w:rPr>
                <w:rStyle w:val="Hyperlinkki"/>
                <w:rFonts w:ascii="Aptos" w:hAnsi="Aptos"/>
              </w:rPr>
              <w:t>11.6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Näytteenottajat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_Toc200549048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17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7BD1CCB1" w14:textId="3D08D11B" w:rsidR="002B74B3" w:rsidRPr="0077709F" w:rsidRDefault="002B74B3">
          <w:pPr>
            <w:pStyle w:val="Sisluet2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49" w:history="1">
            <w:r w:rsidRPr="0077709F">
              <w:rPr>
                <w:rStyle w:val="Hyperlinkki"/>
                <w:rFonts w:ascii="Aptos" w:hAnsi="Aptos"/>
              </w:rPr>
              <w:t>11.7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Tutkimustulokset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_Toc200549049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17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3AA6AB6C" w14:textId="567951D2" w:rsidR="002B74B3" w:rsidRPr="0077709F" w:rsidRDefault="002B74B3">
          <w:pPr>
            <w:pStyle w:val="Sisluet1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50" w:history="1">
            <w:r w:rsidRPr="0077709F">
              <w:rPr>
                <w:rStyle w:val="Hyperlinkki"/>
                <w:rFonts w:ascii="Aptos" w:hAnsi="Aptos"/>
              </w:rPr>
              <w:t>12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Poikkeukset kemiallisille laatuvaatimuksille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_Toc200549050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18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270B114C" w14:textId="0A88FACA" w:rsidR="002B74B3" w:rsidRPr="0077709F" w:rsidRDefault="002B74B3">
          <w:pPr>
            <w:pStyle w:val="Sisluet1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51" w:history="1">
            <w:r w:rsidRPr="0077709F">
              <w:rPr>
                <w:rStyle w:val="Hyperlinkki"/>
                <w:rFonts w:ascii="Aptos" w:hAnsi="Aptos"/>
              </w:rPr>
              <w:t>13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Häiriötilanteet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_Toc200549051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18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6EA359E3" w14:textId="4C118C72" w:rsidR="002B74B3" w:rsidRPr="0077709F" w:rsidRDefault="002B74B3">
          <w:pPr>
            <w:pStyle w:val="Sisluet1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52" w:history="1">
            <w:r w:rsidRPr="0077709F">
              <w:rPr>
                <w:rStyle w:val="Hyperlinkki"/>
                <w:rFonts w:ascii="Aptos" w:hAnsi="Aptos"/>
              </w:rPr>
              <w:t>14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Tiedottaminen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_Toc200549052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19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0BBC4C09" w14:textId="3B6A1316" w:rsidR="002B74B3" w:rsidRPr="0077709F" w:rsidRDefault="002B74B3">
          <w:pPr>
            <w:pStyle w:val="Sisluet2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53" w:history="1">
            <w:r w:rsidRPr="0077709F">
              <w:rPr>
                <w:rStyle w:val="Hyperlinkki"/>
                <w:rFonts w:ascii="Aptos" w:hAnsi="Aptos"/>
              </w:rPr>
              <w:t>14.1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Säännöllinen tiedottaminen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_Toc200549053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19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51BD9E68" w14:textId="7DF6BC11" w:rsidR="002B74B3" w:rsidRPr="0077709F" w:rsidRDefault="002B74B3">
          <w:pPr>
            <w:pStyle w:val="Sisluet2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54" w:history="1">
            <w:r w:rsidRPr="0077709F">
              <w:rPr>
                <w:rStyle w:val="Hyperlinkki"/>
                <w:rFonts w:ascii="Aptos" w:hAnsi="Aptos"/>
              </w:rPr>
              <w:t>14.2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Häiriötilanne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_Toc200549054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19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7272CAE7" w14:textId="3ED63888" w:rsidR="002B74B3" w:rsidRPr="0077709F" w:rsidRDefault="002B74B3">
          <w:pPr>
            <w:pStyle w:val="Sisluet2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55" w:history="1">
            <w:r w:rsidRPr="0077709F">
              <w:rPr>
                <w:rStyle w:val="Hyperlinkki"/>
                <w:rFonts w:ascii="Aptos" w:hAnsi="Aptos"/>
              </w:rPr>
              <w:t>14.3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Laatutavoitteen poikkeama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_Toc200549055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20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38DEF8EE" w14:textId="7E5113F0" w:rsidR="002B74B3" w:rsidRPr="0077709F" w:rsidRDefault="002B74B3">
          <w:pPr>
            <w:pStyle w:val="Sisluet1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56" w:history="1">
            <w:r w:rsidRPr="0077709F">
              <w:rPr>
                <w:rStyle w:val="Hyperlinkki"/>
                <w:rFonts w:ascii="Aptos" w:hAnsi="Aptos"/>
              </w:rPr>
              <w:t>15</w:t>
            </w:r>
            <w:r w:rsidRPr="0077709F">
              <w:rPr>
                <w:rFonts w:ascii="Aptos" w:eastAsiaTheme="minorEastAsia" w:hAnsi="Aptos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Pr="0077709F">
              <w:rPr>
                <w:rStyle w:val="Hyperlinkki"/>
                <w:rFonts w:ascii="Aptos" w:hAnsi="Aptos"/>
              </w:rPr>
              <w:t>Päiväys ja allekirjoitukset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_Toc200549056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20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5D00836C" w14:textId="66925643" w:rsidR="002B74B3" w:rsidRPr="0077709F" w:rsidRDefault="002B74B3">
          <w:pPr>
            <w:pStyle w:val="Sisluet1"/>
            <w:rPr>
              <w:rFonts w:ascii="Aptos" w:eastAsiaTheme="minorEastAsia" w:hAnsi="Aptos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57" w:history="1">
            <w:r w:rsidRPr="0077709F">
              <w:rPr>
                <w:rStyle w:val="Hyperlinkki"/>
                <w:rFonts w:ascii="Aptos" w:hAnsi="Aptos"/>
              </w:rPr>
              <w:t>LIITTEET</w:t>
            </w:r>
            <w:r w:rsidRPr="0077709F">
              <w:rPr>
                <w:rFonts w:ascii="Aptos" w:hAnsi="Aptos"/>
                <w:webHidden/>
              </w:rPr>
              <w:tab/>
            </w:r>
            <w:r w:rsidRPr="0077709F">
              <w:rPr>
                <w:rFonts w:ascii="Aptos" w:hAnsi="Aptos"/>
                <w:webHidden/>
              </w:rPr>
              <w:fldChar w:fldCharType="begin"/>
            </w:r>
            <w:r w:rsidRPr="0077709F">
              <w:rPr>
                <w:rFonts w:ascii="Aptos" w:hAnsi="Aptos"/>
                <w:webHidden/>
              </w:rPr>
              <w:instrText xml:space="preserve"> PAGEREF _Toc200549057 \h </w:instrText>
            </w:r>
            <w:r w:rsidRPr="0077709F">
              <w:rPr>
                <w:rFonts w:ascii="Aptos" w:hAnsi="Aptos"/>
                <w:webHidden/>
              </w:rPr>
            </w:r>
            <w:r w:rsidRPr="0077709F">
              <w:rPr>
                <w:rFonts w:ascii="Aptos" w:hAnsi="Aptos"/>
                <w:webHidden/>
              </w:rPr>
              <w:fldChar w:fldCharType="separate"/>
            </w:r>
            <w:r w:rsidRPr="0077709F">
              <w:rPr>
                <w:rFonts w:ascii="Aptos" w:hAnsi="Aptos"/>
                <w:webHidden/>
              </w:rPr>
              <w:t>20</w:t>
            </w:r>
            <w:r w:rsidRPr="0077709F">
              <w:rPr>
                <w:rFonts w:ascii="Aptos" w:hAnsi="Aptos"/>
                <w:webHidden/>
              </w:rPr>
              <w:fldChar w:fldCharType="end"/>
            </w:r>
          </w:hyperlink>
        </w:p>
        <w:p w14:paraId="3615DABB" w14:textId="24EA4DBD" w:rsidR="00EA4701" w:rsidRPr="0077709F" w:rsidRDefault="00EA4701">
          <w:pPr>
            <w:rPr>
              <w:rFonts w:ascii="Aptos" w:hAnsi="Aptos"/>
            </w:rPr>
          </w:pPr>
          <w:r w:rsidRPr="0077709F">
            <w:rPr>
              <w:rFonts w:ascii="Aptos" w:hAnsi="Aptos"/>
              <w:b/>
              <w:bCs/>
            </w:rPr>
            <w:fldChar w:fldCharType="end"/>
          </w:r>
        </w:p>
      </w:sdtContent>
    </w:sdt>
    <w:p w14:paraId="7F74FFF0" w14:textId="77777777" w:rsidR="00BB3B6E" w:rsidRPr="0077709F" w:rsidRDefault="00BB3B6E">
      <w:pPr>
        <w:rPr>
          <w:rFonts w:ascii="Aptos" w:hAnsi="Aptos"/>
        </w:rPr>
      </w:pPr>
    </w:p>
    <w:p w14:paraId="468B8962" w14:textId="77777777" w:rsidR="00433D49" w:rsidRPr="0077709F" w:rsidRDefault="00433D49" w:rsidP="00433D49">
      <w:pPr>
        <w:rPr>
          <w:rFonts w:ascii="Aptos" w:hAnsi="Aptos"/>
        </w:rPr>
      </w:pPr>
    </w:p>
    <w:p w14:paraId="72223D5B" w14:textId="77777777" w:rsidR="00F516F9" w:rsidRPr="0077709F" w:rsidRDefault="00F516F9">
      <w:pPr>
        <w:tabs>
          <w:tab w:val="clear" w:pos="1304"/>
          <w:tab w:val="clear" w:pos="2608"/>
          <w:tab w:val="clear" w:pos="5670"/>
        </w:tabs>
        <w:rPr>
          <w:rFonts w:ascii="Aptos" w:hAnsi="Aptos"/>
        </w:rPr>
      </w:pPr>
      <w:r w:rsidRPr="0077709F">
        <w:rPr>
          <w:rFonts w:ascii="Aptos" w:hAnsi="Aptos"/>
        </w:rPr>
        <w:br w:type="page"/>
      </w:r>
    </w:p>
    <w:p w14:paraId="2698B436" w14:textId="77777777" w:rsidR="009A7360" w:rsidRPr="0077709F" w:rsidRDefault="009A7360">
      <w:pPr>
        <w:tabs>
          <w:tab w:val="clear" w:pos="1304"/>
          <w:tab w:val="clear" w:pos="2608"/>
          <w:tab w:val="clear" w:pos="5670"/>
        </w:tabs>
        <w:rPr>
          <w:rFonts w:ascii="Aptos" w:eastAsiaTheme="majorEastAsia" w:hAnsi="Aptos" w:cstheme="majorHAnsi"/>
          <w:b/>
          <w:bCs/>
          <w:sz w:val="36"/>
          <w:szCs w:val="28"/>
        </w:rPr>
      </w:pPr>
    </w:p>
    <w:p w14:paraId="4B4641AD" w14:textId="77777777" w:rsidR="00DE5D61" w:rsidRPr="0077709F" w:rsidRDefault="001D1FAC" w:rsidP="00B864B5">
      <w:pPr>
        <w:pStyle w:val="Otsikko1"/>
        <w:rPr>
          <w:rFonts w:ascii="Aptos" w:hAnsi="Aptos"/>
        </w:rPr>
      </w:pPr>
      <w:bookmarkStart w:id="0" w:name="_Toc200549032"/>
      <w:r w:rsidRPr="0077709F">
        <w:rPr>
          <w:rFonts w:ascii="Aptos" w:hAnsi="Aptos"/>
        </w:rPr>
        <w:t>Valvontatutkimusohjelman laatiminen</w:t>
      </w:r>
      <w:bookmarkEnd w:id="0"/>
      <w:r w:rsidR="00DE5D61" w:rsidRPr="0077709F">
        <w:rPr>
          <w:rFonts w:ascii="Aptos" w:hAnsi="Aptos"/>
        </w:rPr>
        <w:t xml:space="preserve"> </w:t>
      </w:r>
    </w:p>
    <w:p w14:paraId="61525D51" w14:textId="77777777" w:rsidR="001D1FAC" w:rsidRPr="0077709F" w:rsidRDefault="001D1FAC" w:rsidP="0001627A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Esimerkki:</w:t>
      </w:r>
    </w:p>
    <w:p w14:paraId="2FD2D39A" w14:textId="77777777" w:rsidR="001D1FAC" w:rsidRPr="0077709F" w:rsidRDefault="001D1FAC" w:rsidP="0001627A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Valvontatutkimusohjelma on laadittu vuosille </w:t>
      </w:r>
      <w:r w:rsidRPr="0077709F">
        <w:rPr>
          <w:rFonts w:ascii="Aptos" w:hAnsi="Aptos"/>
          <w:b/>
          <w:bCs/>
        </w:rPr>
        <w:t>20xx-20xx</w:t>
      </w:r>
      <w:r w:rsidRPr="0077709F">
        <w:rPr>
          <w:rFonts w:ascii="Aptos" w:hAnsi="Aptos"/>
        </w:rPr>
        <w:t xml:space="preserve">. Valvontatutkimusohjelma otettiin käyttöön sen jälkeen, kun se </w:t>
      </w:r>
      <w:r w:rsidRPr="0077709F">
        <w:rPr>
          <w:rFonts w:ascii="Aptos" w:hAnsi="Aptos"/>
          <w:b/>
          <w:bCs/>
        </w:rPr>
        <w:t xml:space="preserve">lausuntojen ym. </w:t>
      </w:r>
      <w:r w:rsidRPr="0077709F">
        <w:rPr>
          <w:rFonts w:ascii="Aptos" w:hAnsi="Aptos"/>
        </w:rPr>
        <w:t xml:space="preserve">perusteella muokattiin lopulliseen muotoonsa ja </w:t>
      </w:r>
      <w:r w:rsidRPr="0077709F">
        <w:rPr>
          <w:rFonts w:ascii="Aptos" w:hAnsi="Aptos"/>
          <w:b/>
          <w:bCs/>
        </w:rPr>
        <w:t>kunnan terveydensuojeluviranomainen (toimielin tai viranhaltija)</w:t>
      </w:r>
      <w:r w:rsidRPr="0077709F">
        <w:rPr>
          <w:rFonts w:ascii="Aptos" w:hAnsi="Aptos"/>
        </w:rPr>
        <w:t xml:space="preserve"> totesi ohjelman täyttävän talousvesiasetuksen vaatimukset. </w:t>
      </w:r>
      <w:r w:rsidRPr="0077709F">
        <w:rPr>
          <w:rFonts w:ascii="Aptos" w:hAnsi="Aptos"/>
          <w:b/>
          <w:bCs/>
        </w:rPr>
        <w:t xml:space="preserve">Kuka </w:t>
      </w:r>
      <w:r w:rsidRPr="0077709F">
        <w:rPr>
          <w:rFonts w:ascii="Aptos" w:hAnsi="Aptos"/>
        </w:rPr>
        <w:t xml:space="preserve">on laatinut valvontatutkimusohjelman. </w:t>
      </w:r>
      <w:r w:rsidRPr="0077709F">
        <w:rPr>
          <w:rFonts w:ascii="Aptos" w:hAnsi="Aptos"/>
          <w:b/>
          <w:bCs/>
        </w:rPr>
        <w:t xml:space="preserve">Ketkä </w:t>
      </w:r>
      <w:r w:rsidRPr="0077709F">
        <w:rPr>
          <w:rFonts w:ascii="Aptos" w:hAnsi="Aptos"/>
        </w:rPr>
        <w:t xml:space="preserve">on ollut laatimassa ja </w:t>
      </w:r>
      <w:r w:rsidRPr="0077709F">
        <w:rPr>
          <w:rFonts w:ascii="Aptos" w:hAnsi="Aptos"/>
          <w:b/>
          <w:bCs/>
        </w:rPr>
        <w:t>kuka</w:t>
      </w:r>
      <w:r w:rsidRPr="0077709F">
        <w:rPr>
          <w:rFonts w:ascii="Aptos" w:hAnsi="Aptos"/>
        </w:rPr>
        <w:t xml:space="preserve"> on hyväksynyt laitoksen riskienhallintasuunnitelman </w:t>
      </w:r>
      <w:r w:rsidRPr="0077709F">
        <w:rPr>
          <w:rFonts w:ascii="Aptos" w:hAnsi="Aptos"/>
          <w:b/>
          <w:bCs/>
        </w:rPr>
        <w:t>pvm</w:t>
      </w:r>
      <w:r w:rsidRPr="0077709F">
        <w:rPr>
          <w:rFonts w:ascii="Aptos" w:hAnsi="Aptos"/>
        </w:rPr>
        <w:t xml:space="preserve">. </w:t>
      </w:r>
      <w:bookmarkStart w:id="1" w:name="_Hlk151366003"/>
      <w:r w:rsidRPr="0077709F">
        <w:rPr>
          <w:rFonts w:ascii="Aptos" w:hAnsi="Aptos"/>
        </w:rPr>
        <w:t xml:space="preserve">Liitteenä on </w:t>
      </w:r>
      <w:r w:rsidRPr="0077709F">
        <w:rPr>
          <w:rFonts w:ascii="Aptos" w:hAnsi="Aptos"/>
          <w:b/>
          <w:bCs/>
        </w:rPr>
        <w:t>mitä (luettelo)</w:t>
      </w:r>
      <w:r w:rsidRPr="0077709F">
        <w:rPr>
          <w:rFonts w:ascii="Aptos" w:hAnsi="Aptos"/>
        </w:rPr>
        <w:t>.</w:t>
      </w:r>
      <w:bookmarkEnd w:id="1"/>
    </w:p>
    <w:p w14:paraId="460C995B" w14:textId="77777777" w:rsidR="001D1FAC" w:rsidRPr="0077709F" w:rsidRDefault="001D1FAC" w:rsidP="0001627A">
      <w:pPr>
        <w:pStyle w:val="Leipteksti"/>
        <w:rPr>
          <w:rFonts w:ascii="Aptos" w:hAnsi="Aptos"/>
          <w:bCs/>
        </w:rPr>
      </w:pPr>
      <w:r w:rsidRPr="0077709F">
        <w:rPr>
          <w:rFonts w:ascii="Aptos" w:hAnsi="Aptos"/>
          <w:bCs/>
        </w:rPr>
        <w:t>tai</w:t>
      </w:r>
    </w:p>
    <w:p w14:paraId="6C640CCD" w14:textId="77777777" w:rsidR="001D1FAC" w:rsidRPr="0077709F" w:rsidRDefault="001D1FAC" w:rsidP="0001627A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Lausuntojen ym. perusteella muokattu lopullinen valvontatutkimusohjelma otettiin käyttöön, kun </w:t>
      </w:r>
      <w:r w:rsidRPr="0077709F">
        <w:rPr>
          <w:rFonts w:ascii="Aptos" w:hAnsi="Aptos"/>
          <w:b/>
          <w:bCs/>
        </w:rPr>
        <w:t>kunnan terveydensuojeluviranomainen (toimielin tai viranhaltija)</w:t>
      </w:r>
      <w:r w:rsidRPr="0077709F">
        <w:rPr>
          <w:rFonts w:ascii="Aptos" w:hAnsi="Aptos"/>
          <w:color w:val="FF0000"/>
        </w:rPr>
        <w:t xml:space="preserve"> </w:t>
      </w:r>
      <w:r w:rsidRPr="0077709F">
        <w:rPr>
          <w:rFonts w:ascii="Aptos" w:hAnsi="Aptos"/>
        </w:rPr>
        <w:t xml:space="preserve">totesi ohjelman täyttävän talousvesiasetuksen vaatimukset </w:t>
      </w:r>
      <w:r w:rsidRPr="0077709F">
        <w:rPr>
          <w:rFonts w:ascii="Aptos" w:hAnsi="Aptos"/>
          <w:b/>
          <w:bCs/>
        </w:rPr>
        <w:t>ja se on voimassa pvm</w:t>
      </w:r>
      <w:r w:rsidRPr="0077709F">
        <w:rPr>
          <w:rFonts w:ascii="Aptos" w:hAnsi="Aptos"/>
        </w:rPr>
        <w:t xml:space="preserve">. </w:t>
      </w:r>
      <w:r w:rsidRPr="0077709F">
        <w:rPr>
          <w:rFonts w:ascii="Aptos" w:hAnsi="Aptos"/>
          <w:b/>
          <w:bCs/>
        </w:rPr>
        <w:t>Ketkä</w:t>
      </w:r>
      <w:r w:rsidRPr="0077709F">
        <w:rPr>
          <w:rFonts w:ascii="Aptos" w:hAnsi="Aptos"/>
        </w:rPr>
        <w:t xml:space="preserve"> on ollut laatimassa ja </w:t>
      </w:r>
      <w:bookmarkStart w:id="2" w:name="_Hlk150937829"/>
      <w:r w:rsidRPr="0077709F">
        <w:rPr>
          <w:rFonts w:ascii="Aptos" w:hAnsi="Aptos"/>
          <w:b/>
          <w:bCs/>
        </w:rPr>
        <w:t>kuka</w:t>
      </w:r>
      <w:r w:rsidRPr="0077709F">
        <w:rPr>
          <w:rFonts w:ascii="Aptos" w:hAnsi="Aptos"/>
        </w:rPr>
        <w:t xml:space="preserve"> on hyväksynyt laitoksen riskienhallintasuunnitelman </w:t>
      </w:r>
      <w:r w:rsidRPr="0077709F">
        <w:rPr>
          <w:rFonts w:ascii="Aptos" w:hAnsi="Aptos"/>
          <w:b/>
          <w:bCs/>
        </w:rPr>
        <w:t>pvm</w:t>
      </w:r>
      <w:r w:rsidRPr="0077709F">
        <w:rPr>
          <w:rFonts w:ascii="Aptos" w:hAnsi="Aptos"/>
        </w:rPr>
        <w:t xml:space="preserve">. </w:t>
      </w:r>
      <w:bookmarkStart w:id="3" w:name="_Hlk151366020"/>
      <w:r w:rsidRPr="0077709F">
        <w:rPr>
          <w:rFonts w:ascii="Aptos" w:hAnsi="Aptos"/>
        </w:rPr>
        <w:t xml:space="preserve">Liitteenä on </w:t>
      </w:r>
      <w:r w:rsidRPr="0077709F">
        <w:rPr>
          <w:rFonts w:ascii="Aptos" w:hAnsi="Aptos"/>
          <w:b/>
          <w:bCs/>
        </w:rPr>
        <w:t>mitä (luettelo).</w:t>
      </w:r>
      <w:bookmarkEnd w:id="2"/>
      <w:bookmarkEnd w:id="3"/>
    </w:p>
    <w:p w14:paraId="554BFF05" w14:textId="77777777" w:rsidR="001D1FAC" w:rsidRPr="0077709F" w:rsidRDefault="001D1FAC" w:rsidP="0001627A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tai</w:t>
      </w:r>
    </w:p>
    <w:p w14:paraId="5F83480B" w14:textId="77777777" w:rsidR="001D1FAC" w:rsidRPr="0077709F" w:rsidRDefault="001D1FAC" w:rsidP="0001627A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Valvontatutkimusohjelma otettiin </w:t>
      </w:r>
      <w:r w:rsidRPr="0077709F">
        <w:rPr>
          <w:rFonts w:ascii="Aptos" w:hAnsi="Aptos"/>
          <w:b/>
          <w:bCs/>
        </w:rPr>
        <w:t>käyttöön kunnan terveydensuojeluviranomaisen (toimielin tai viranhaltija)</w:t>
      </w:r>
      <w:r w:rsidRPr="0077709F">
        <w:rPr>
          <w:rFonts w:ascii="Aptos" w:hAnsi="Aptos"/>
        </w:rPr>
        <w:t xml:space="preserve"> suostumuksella välittömästi laatimisen jälkeen </w:t>
      </w:r>
      <w:r w:rsidRPr="0077709F">
        <w:rPr>
          <w:rFonts w:ascii="Aptos" w:hAnsi="Aptos"/>
          <w:b/>
          <w:bCs/>
        </w:rPr>
        <w:t>pvm.</w:t>
      </w:r>
      <w:r w:rsidRPr="0077709F">
        <w:rPr>
          <w:rFonts w:ascii="Aptos" w:hAnsi="Aptos"/>
        </w:rPr>
        <w:t xml:space="preserve"> alkaen ja se on voimassa kuusi vuotta</w:t>
      </w:r>
      <w:r w:rsidRPr="0077709F">
        <w:rPr>
          <w:rFonts w:ascii="Aptos" w:hAnsi="Aptos"/>
          <w:color w:val="FF0000"/>
        </w:rPr>
        <w:t xml:space="preserve"> </w:t>
      </w:r>
      <w:r w:rsidRPr="0077709F">
        <w:rPr>
          <w:rFonts w:ascii="Aptos" w:hAnsi="Aptos"/>
          <w:b/>
          <w:bCs/>
        </w:rPr>
        <w:t>pvm.</w:t>
      </w:r>
      <w:r w:rsidRPr="0077709F">
        <w:rPr>
          <w:rFonts w:ascii="Aptos" w:hAnsi="Aptos"/>
        </w:rPr>
        <w:t xml:space="preserve"> asti. </w:t>
      </w:r>
      <w:bookmarkStart w:id="4" w:name="_Hlk151366084"/>
      <w:r w:rsidRPr="0077709F">
        <w:rPr>
          <w:rFonts w:ascii="Aptos" w:hAnsi="Aptos"/>
          <w:b/>
          <w:bCs/>
        </w:rPr>
        <w:t>Ketkä</w:t>
      </w:r>
      <w:r w:rsidRPr="0077709F">
        <w:rPr>
          <w:rFonts w:ascii="Aptos" w:hAnsi="Aptos"/>
        </w:rPr>
        <w:t xml:space="preserve"> on ollut laatimassa ja </w:t>
      </w:r>
      <w:r w:rsidRPr="0077709F">
        <w:rPr>
          <w:rFonts w:ascii="Aptos" w:hAnsi="Aptos"/>
          <w:b/>
          <w:bCs/>
        </w:rPr>
        <w:t>kuka</w:t>
      </w:r>
      <w:r w:rsidRPr="0077709F">
        <w:rPr>
          <w:rFonts w:ascii="Aptos" w:hAnsi="Aptos"/>
        </w:rPr>
        <w:t xml:space="preserve"> on hyväksynyt laitoksen riskienhallintasuunnitelman </w:t>
      </w:r>
      <w:r w:rsidRPr="0077709F">
        <w:rPr>
          <w:rFonts w:ascii="Aptos" w:hAnsi="Aptos"/>
          <w:b/>
          <w:bCs/>
        </w:rPr>
        <w:t>pvm</w:t>
      </w:r>
      <w:r w:rsidRPr="0077709F">
        <w:rPr>
          <w:rFonts w:ascii="Aptos" w:hAnsi="Aptos"/>
        </w:rPr>
        <w:t xml:space="preserve">. Liitteenä on </w:t>
      </w:r>
      <w:r w:rsidRPr="0077709F">
        <w:rPr>
          <w:rFonts w:ascii="Aptos" w:hAnsi="Aptos"/>
          <w:b/>
          <w:bCs/>
        </w:rPr>
        <w:t>mitä (luettelo).</w:t>
      </w:r>
      <w:bookmarkEnd w:id="4"/>
    </w:p>
    <w:p w14:paraId="4A6FB70C" w14:textId="65C2DCF1" w:rsidR="001D1FAC" w:rsidRPr="0077709F" w:rsidRDefault="001D1FAC" w:rsidP="0001627A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Kunnan terveydensuojeluviranomainen lähetti valvontatutkimusohjelman tiedoksi </w:t>
      </w:r>
      <w:r w:rsidRPr="0077709F">
        <w:rPr>
          <w:rFonts w:ascii="Aptos" w:hAnsi="Aptos"/>
          <w:b/>
          <w:bCs/>
        </w:rPr>
        <w:t xml:space="preserve">X </w:t>
      </w:r>
      <w:r w:rsidRPr="0077709F">
        <w:rPr>
          <w:rFonts w:ascii="Aptos" w:hAnsi="Aptos"/>
        </w:rPr>
        <w:t xml:space="preserve">kuntien terveydensuojeluviranomaisille, </w:t>
      </w:r>
      <w:r w:rsidRPr="0077709F">
        <w:rPr>
          <w:rFonts w:ascii="Aptos" w:hAnsi="Aptos"/>
          <w:b/>
          <w:bCs/>
        </w:rPr>
        <w:t xml:space="preserve">X </w:t>
      </w:r>
      <w:r w:rsidRPr="0077709F">
        <w:rPr>
          <w:rFonts w:ascii="Aptos" w:hAnsi="Aptos"/>
        </w:rPr>
        <w:t>kuntien ympäristönsuojeluviranomaiselle,</w:t>
      </w:r>
      <w:r w:rsidRPr="0077709F">
        <w:rPr>
          <w:rFonts w:ascii="Aptos" w:hAnsi="Aptos"/>
          <w:b/>
          <w:bCs/>
        </w:rPr>
        <w:t xml:space="preserve"> </w:t>
      </w:r>
      <w:r w:rsidR="00982B7B">
        <w:rPr>
          <w:rFonts w:ascii="Aptos" w:hAnsi="Aptos"/>
        </w:rPr>
        <w:t xml:space="preserve">Lupa- ja valvontavirastolle </w:t>
      </w:r>
      <w:r w:rsidRPr="0077709F">
        <w:rPr>
          <w:rFonts w:ascii="Aptos" w:hAnsi="Aptos"/>
        </w:rPr>
        <w:t xml:space="preserve">ja </w:t>
      </w:r>
      <w:r w:rsidR="00DC32CC" w:rsidRPr="00DC32CC">
        <w:rPr>
          <w:rFonts w:ascii="Aptos" w:hAnsi="Aptos"/>
        </w:rPr>
        <w:t xml:space="preserve">Kaakkois-Suomen </w:t>
      </w:r>
      <w:r w:rsidR="00872E99" w:rsidRPr="00DC32CC">
        <w:rPr>
          <w:rFonts w:ascii="Aptos" w:hAnsi="Aptos"/>
        </w:rPr>
        <w:t>elinvoimakeskukselle</w:t>
      </w:r>
      <w:r w:rsidRPr="0077709F">
        <w:rPr>
          <w:rFonts w:ascii="Aptos" w:hAnsi="Aptos"/>
        </w:rPr>
        <w:t>.</w:t>
      </w:r>
    </w:p>
    <w:p w14:paraId="3ACE1429" w14:textId="77777777" w:rsidR="001D1FAC" w:rsidRPr="0077709F" w:rsidRDefault="001D1FAC" w:rsidP="0001627A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Laitokselle on aikaisemmin tehty valvontatutkimusohjelmat vuosina </w:t>
      </w:r>
      <w:r w:rsidRPr="0077709F">
        <w:rPr>
          <w:rFonts w:ascii="Aptos" w:hAnsi="Aptos"/>
          <w:b/>
          <w:bCs/>
        </w:rPr>
        <w:t>x ja y</w:t>
      </w:r>
      <w:r w:rsidRPr="0077709F">
        <w:rPr>
          <w:rFonts w:ascii="Aptos" w:hAnsi="Aptos"/>
        </w:rPr>
        <w:t xml:space="preserve">. </w:t>
      </w:r>
    </w:p>
    <w:p w14:paraId="0EE849B5" w14:textId="77777777" w:rsidR="001D1FAC" w:rsidRPr="0077709F" w:rsidRDefault="001D1FAC" w:rsidP="0001627A">
      <w:pPr>
        <w:pStyle w:val="Leipteksti"/>
        <w:rPr>
          <w:rFonts w:ascii="Aptos" w:hAnsi="Aptos"/>
          <w:bCs/>
        </w:rPr>
      </w:pPr>
      <w:r w:rsidRPr="0077709F">
        <w:rPr>
          <w:rFonts w:ascii="Aptos" w:hAnsi="Aptos"/>
          <w:bCs/>
        </w:rPr>
        <w:t>Esimerkki:</w:t>
      </w:r>
    </w:p>
    <w:p w14:paraId="00604BF2" w14:textId="77777777" w:rsidR="001D1FAC" w:rsidRPr="0077709F" w:rsidRDefault="001D1FAC" w:rsidP="0001627A">
      <w:pPr>
        <w:pStyle w:val="Leipteksti"/>
        <w:rPr>
          <w:rFonts w:ascii="Aptos" w:hAnsi="Aptos"/>
          <w:b/>
          <w:u w:val="single"/>
        </w:rPr>
      </w:pPr>
    </w:p>
    <w:p w14:paraId="094E3652" w14:textId="77777777" w:rsidR="001D1FAC" w:rsidRPr="0077709F" w:rsidRDefault="001D1FAC" w:rsidP="0001627A">
      <w:pPr>
        <w:pStyle w:val="Leipteksti"/>
        <w:rPr>
          <w:rFonts w:ascii="Aptos" w:hAnsi="Aptos"/>
          <w:color w:val="444444"/>
          <w:sz w:val="23"/>
          <w:szCs w:val="23"/>
          <w:shd w:val="clear" w:color="auto" w:fill="FFFFFF"/>
        </w:rPr>
      </w:pPr>
      <w:r w:rsidRPr="0077709F">
        <w:rPr>
          <w:rFonts w:ascii="Aptos" w:hAnsi="Aptos"/>
        </w:rPr>
        <w:lastRenderedPageBreak/>
        <w:t xml:space="preserve">Talousvettä toimittavalle laitokselle on tehty TsL 18 § mukainen hyväksymispäätös toiminnan muutoksesta </w:t>
      </w:r>
      <w:r w:rsidRPr="0077709F">
        <w:rPr>
          <w:rFonts w:ascii="Aptos" w:hAnsi="Aptos"/>
          <w:b/>
          <w:bCs/>
        </w:rPr>
        <w:t xml:space="preserve">milloin </w:t>
      </w:r>
      <w:r w:rsidRPr="0077709F">
        <w:rPr>
          <w:rFonts w:ascii="Aptos" w:hAnsi="Aptos"/>
        </w:rPr>
        <w:t>ja</w:t>
      </w:r>
      <w:r w:rsidRPr="0077709F">
        <w:rPr>
          <w:rFonts w:ascii="Aptos" w:hAnsi="Aptos"/>
          <w:b/>
          <w:bCs/>
        </w:rPr>
        <w:t xml:space="preserve"> syy muutoshakemukselle</w:t>
      </w:r>
      <w:r w:rsidRPr="0077709F">
        <w:rPr>
          <w:rFonts w:ascii="Aptos" w:hAnsi="Aptos"/>
        </w:rPr>
        <w:t xml:space="preserve"> (vedenoton tai vedenkäsittelyn laajennus tai muuttaminen olennaisesti tai jos veden laadussa tai jakelussa on tapahtunut talousveden laadun kannalta olennaisia muutoksia). K</w:t>
      </w:r>
      <w:r w:rsidRPr="0077709F">
        <w:rPr>
          <w:rFonts w:ascii="Aptos" w:hAnsi="Aptos"/>
          <w:b/>
          <w:bCs/>
        </w:rPr>
        <w:t>uka</w:t>
      </w:r>
      <w:r w:rsidRPr="0077709F">
        <w:rPr>
          <w:rFonts w:ascii="Aptos" w:hAnsi="Aptos"/>
        </w:rPr>
        <w:t xml:space="preserve"> on hyväksynyt laitoksen riskienhallintasuunnitelman </w:t>
      </w:r>
      <w:r w:rsidRPr="0077709F">
        <w:rPr>
          <w:rFonts w:ascii="Aptos" w:hAnsi="Aptos"/>
          <w:b/>
          <w:bCs/>
        </w:rPr>
        <w:t>pvm</w:t>
      </w:r>
      <w:r w:rsidRPr="0077709F">
        <w:rPr>
          <w:rFonts w:ascii="Aptos" w:hAnsi="Aptos"/>
        </w:rPr>
        <w:t xml:space="preserve">. Liitteenä on </w:t>
      </w:r>
      <w:r w:rsidRPr="0077709F">
        <w:rPr>
          <w:rFonts w:ascii="Aptos" w:hAnsi="Aptos"/>
          <w:b/>
          <w:bCs/>
        </w:rPr>
        <w:t>mitä</w:t>
      </w:r>
      <w:r w:rsidRPr="0077709F">
        <w:rPr>
          <w:rFonts w:ascii="Aptos" w:hAnsi="Aptos"/>
        </w:rPr>
        <w:t xml:space="preserve"> (luettelo).</w:t>
      </w:r>
    </w:p>
    <w:p w14:paraId="18868C22" w14:textId="77777777" w:rsidR="001D1FAC" w:rsidRPr="0077709F" w:rsidRDefault="001D1FAC" w:rsidP="0001627A">
      <w:pPr>
        <w:pStyle w:val="Leipteksti"/>
        <w:rPr>
          <w:rFonts w:ascii="Aptos" w:hAnsi="Aptos"/>
          <w:bCs/>
        </w:rPr>
      </w:pPr>
      <w:r w:rsidRPr="0077709F">
        <w:rPr>
          <w:rFonts w:ascii="Aptos" w:hAnsi="Aptos"/>
          <w:bCs/>
        </w:rPr>
        <w:t>tai:</w:t>
      </w:r>
    </w:p>
    <w:p w14:paraId="7CBAB9DF" w14:textId="77777777" w:rsidR="001D1FAC" w:rsidRPr="0077709F" w:rsidRDefault="001D1FAC" w:rsidP="0001627A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Talousvettä toimittavan laitoksen TsL 13 § mukainen ilmoitus toiminnan olennaisesta muuttamisesta on tehty </w:t>
      </w:r>
      <w:r w:rsidRPr="0077709F">
        <w:rPr>
          <w:rFonts w:ascii="Aptos" w:hAnsi="Aptos"/>
          <w:b/>
          <w:bCs/>
        </w:rPr>
        <w:t xml:space="preserve">milloin </w:t>
      </w:r>
      <w:r w:rsidRPr="0077709F">
        <w:rPr>
          <w:rFonts w:ascii="Aptos" w:hAnsi="Aptos"/>
        </w:rPr>
        <w:t xml:space="preserve">ja </w:t>
      </w:r>
      <w:r w:rsidRPr="0077709F">
        <w:rPr>
          <w:rFonts w:ascii="Aptos" w:hAnsi="Aptos"/>
          <w:b/>
          <w:bCs/>
        </w:rPr>
        <w:t>syy muutosilmoitukselle</w:t>
      </w:r>
      <w:r w:rsidRPr="0077709F">
        <w:rPr>
          <w:rFonts w:ascii="Aptos" w:hAnsi="Aptos"/>
        </w:rPr>
        <w:t xml:space="preserve">. </w:t>
      </w:r>
      <w:r w:rsidRPr="0077709F">
        <w:rPr>
          <w:rFonts w:ascii="Aptos" w:hAnsi="Aptos"/>
          <w:b/>
          <w:bCs/>
        </w:rPr>
        <w:t>Kuka</w:t>
      </w:r>
      <w:r w:rsidRPr="0077709F">
        <w:rPr>
          <w:rFonts w:ascii="Aptos" w:hAnsi="Aptos"/>
        </w:rPr>
        <w:t xml:space="preserve"> on hyväksynyt laitoksen riskienhallintasuunnitelman </w:t>
      </w:r>
      <w:r w:rsidRPr="0077709F">
        <w:rPr>
          <w:rFonts w:ascii="Aptos" w:hAnsi="Aptos"/>
          <w:b/>
          <w:bCs/>
        </w:rPr>
        <w:t>pvm</w:t>
      </w:r>
      <w:r w:rsidRPr="0077709F">
        <w:rPr>
          <w:rFonts w:ascii="Aptos" w:hAnsi="Aptos"/>
        </w:rPr>
        <w:t xml:space="preserve">. Liitteenä on </w:t>
      </w:r>
      <w:r w:rsidRPr="0077709F">
        <w:rPr>
          <w:rFonts w:ascii="Aptos" w:hAnsi="Aptos"/>
          <w:b/>
          <w:bCs/>
        </w:rPr>
        <w:t>mitä (luettelo).</w:t>
      </w:r>
    </w:p>
    <w:p w14:paraId="2279A68C" w14:textId="77777777" w:rsidR="001D1FAC" w:rsidRPr="0077709F" w:rsidRDefault="001D1FAC" w:rsidP="0001627A">
      <w:pPr>
        <w:pStyle w:val="Leipteksti"/>
        <w:rPr>
          <w:rFonts w:ascii="Aptos" w:hAnsi="Aptos"/>
          <w:bCs/>
        </w:rPr>
      </w:pPr>
      <w:r w:rsidRPr="0077709F">
        <w:rPr>
          <w:rFonts w:ascii="Aptos" w:hAnsi="Aptos"/>
          <w:bCs/>
        </w:rPr>
        <w:t>tai:</w:t>
      </w:r>
    </w:p>
    <w:p w14:paraId="2FF714C3" w14:textId="77777777" w:rsidR="001D1FAC" w:rsidRPr="0077709F" w:rsidRDefault="001D1FAC" w:rsidP="0001627A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Kuvataan lyhyesti viimeisen valvontatutkimusohjelman aikana tapahtuneet merkittävät muutokset toiminnassa. </w:t>
      </w:r>
      <w:r w:rsidRPr="0077709F">
        <w:rPr>
          <w:rFonts w:ascii="Aptos" w:hAnsi="Aptos"/>
          <w:b/>
          <w:bCs/>
        </w:rPr>
        <w:t>Kuka</w:t>
      </w:r>
      <w:r w:rsidRPr="0077709F">
        <w:rPr>
          <w:rFonts w:ascii="Aptos" w:hAnsi="Aptos"/>
        </w:rPr>
        <w:t xml:space="preserve"> on hyväksynyt laitoksen riskienhallintasuunnitelman </w:t>
      </w:r>
      <w:r w:rsidRPr="0077709F">
        <w:rPr>
          <w:rFonts w:ascii="Aptos" w:hAnsi="Aptos"/>
          <w:b/>
          <w:bCs/>
        </w:rPr>
        <w:t>pvm</w:t>
      </w:r>
      <w:r w:rsidRPr="0077709F">
        <w:rPr>
          <w:rFonts w:ascii="Aptos" w:hAnsi="Aptos"/>
        </w:rPr>
        <w:t xml:space="preserve">. Liitteenä on </w:t>
      </w:r>
      <w:r w:rsidRPr="0077709F">
        <w:rPr>
          <w:rFonts w:ascii="Aptos" w:hAnsi="Aptos"/>
          <w:b/>
          <w:bCs/>
        </w:rPr>
        <w:t>mitä (luettelo).</w:t>
      </w:r>
    </w:p>
    <w:p w14:paraId="34E456C1" w14:textId="77777777" w:rsidR="001D1FAC" w:rsidRPr="0077709F" w:rsidRDefault="001D1FAC" w:rsidP="001D1FAC">
      <w:pPr>
        <w:pStyle w:val="Otsikko1"/>
        <w:rPr>
          <w:rFonts w:ascii="Aptos" w:hAnsi="Aptos"/>
        </w:rPr>
      </w:pPr>
      <w:bookmarkStart w:id="5" w:name="_Toc200549033"/>
      <w:r w:rsidRPr="0077709F">
        <w:rPr>
          <w:rFonts w:ascii="Aptos" w:hAnsi="Aptos"/>
        </w:rPr>
        <w:t>Yhteys- ja muut tiedot</w:t>
      </w:r>
      <w:bookmarkEnd w:id="5"/>
      <w:r w:rsidR="00DE5D61" w:rsidRPr="0077709F">
        <w:rPr>
          <w:rFonts w:ascii="Aptos" w:hAnsi="Aptos"/>
        </w:rPr>
        <w:t xml:space="preserve"> </w:t>
      </w:r>
    </w:p>
    <w:tbl>
      <w:tblPr>
        <w:tblStyle w:val="Valvira"/>
        <w:tblW w:w="8505" w:type="dxa"/>
        <w:tblLook w:val="04A0" w:firstRow="1" w:lastRow="0" w:firstColumn="1" w:lastColumn="0" w:noHBand="0" w:noVBand="1"/>
      </w:tblPr>
      <w:tblGrid>
        <w:gridCol w:w="3357"/>
        <w:gridCol w:w="3197"/>
        <w:gridCol w:w="1951"/>
      </w:tblGrid>
      <w:tr w:rsidR="00506C15" w:rsidRPr="0077709F" w14:paraId="71337B61" w14:textId="77777777" w:rsidTr="00235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gridSpan w:val="3"/>
          </w:tcPr>
          <w:p w14:paraId="36E102C1" w14:textId="77777777" w:rsidR="00506C15" w:rsidRPr="0077709F" w:rsidRDefault="00506C15" w:rsidP="0023502B">
            <w:pPr>
              <w:rPr>
                <w:rFonts w:ascii="Aptos" w:hAnsi="Aptos"/>
                <w:b/>
              </w:rPr>
            </w:pPr>
            <w:r w:rsidRPr="0077709F">
              <w:rPr>
                <w:rFonts w:ascii="Aptos" w:hAnsi="Aptos" w:cs="Arial"/>
                <w:b/>
              </w:rPr>
              <w:t>Talousvettä toimittavan laitoksen yhteystiedot</w:t>
            </w:r>
          </w:p>
        </w:tc>
      </w:tr>
      <w:tr w:rsidR="00506C15" w:rsidRPr="0077709F" w14:paraId="7B55C6C2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357" w:type="dxa"/>
          </w:tcPr>
          <w:p w14:paraId="5F112D33" w14:textId="77777777" w:rsidR="00506C15" w:rsidRPr="0077709F" w:rsidRDefault="00506C1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Toiminimi (kaupparekisterissä)</w:t>
            </w:r>
          </w:p>
          <w:p w14:paraId="30FFEC33" w14:textId="77777777" w:rsidR="00506C15" w:rsidRPr="0077709F" w:rsidRDefault="00506C1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3197" w:type="dxa"/>
          </w:tcPr>
          <w:p w14:paraId="65151EDE" w14:textId="77777777" w:rsidR="00506C15" w:rsidRPr="0077709F" w:rsidRDefault="00506C1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Y-tunnus</w:t>
            </w:r>
          </w:p>
          <w:p w14:paraId="764E0948" w14:textId="77777777" w:rsidR="00506C15" w:rsidRPr="0077709F" w:rsidRDefault="00506C1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1951" w:type="dxa"/>
          </w:tcPr>
          <w:p w14:paraId="2AC6F8CF" w14:textId="77777777" w:rsidR="00506C15" w:rsidRPr="0077709F" w:rsidRDefault="00506C1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Laitoksen kotipaikka</w:t>
            </w:r>
          </w:p>
          <w:p w14:paraId="2E43D52C" w14:textId="77777777" w:rsidR="00506C15" w:rsidRPr="0077709F" w:rsidRDefault="00506C1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506C15" w:rsidRPr="0077709F" w14:paraId="3C141814" w14:textId="77777777" w:rsidTr="0023502B">
        <w:trPr>
          <w:trHeight w:val="645"/>
        </w:trPr>
        <w:tc>
          <w:tcPr>
            <w:tcW w:w="3357" w:type="dxa"/>
          </w:tcPr>
          <w:p w14:paraId="24B6EF26" w14:textId="77777777" w:rsidR="00506C15" w:rsidRPr="0077709F" w:rsidRDefault="00506C1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Katuosoite</w:t>
            </w:r>
          </w:p>
          <w:p w14:paraId="19014339" w14:textId="77777777" w:rsidR="00506C15" w:rsidRPr="0077709F" w:rsidRDefault="00506C1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3197" w:type="dxa"/>
          </w:tcPr>
          <w:p w14:paraId="607CA0F2" w14:textId="77777777" w:rsidR="00506C15" w:rsidRPr="0077709F" w:rsidRDefault="00506C1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Postinumero</w:t>
            </w:r>
          </w:p>
          <w:p w14:paraId="28374972" w14:textId="77777777" w:rsidR="00506C15" w:rsidRPr="0077709F" w:rsidRDefault="00506C1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1951" w:type="dxa"/>
          </w:tcPr>
          <w:p w14:paraId="6C09529C" w14:textId="77777777" w:rsidR="00506C15" w:rsidRPr="0077709F" w:rsidRDefault="00506C1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Postitoimipaikka</w:t>
            </w:r>
          </w:p>
          <w:p w14:paraId="3CB30D5A" w14:textId="77777777" w:rsidR="00506C15" w:rsidRPr="0077709F" w:rsidRDefault="00506C1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506C15" w:rsidRPr="0077709F" w14:paraId="4CFEBE2C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357" w:type="dxa"/>
          </w:tcPr>
          <w:p w14:paraId="69EC7DB2" w14:textId="77777777" w:rsidR="00506C15" w:rsidRPr="0077709F" w:rsidRDefault="00506C1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Yhteyshenkilö</w:t>
            </w:r>
          </w:p>
          <w:p w14:paraId="309F0BFA" w14:textId="77777777" w:rsidR="00506C15" w:rsidRPr="0077709F" w:rsidRDefault="00506C1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5148" w:type="dxa"/>
            <w:gridSpan w:val="2"/>
          </w:tcPr>
          <w:p w14:paraId="609B4864" w14:textId="77777777" w:rsidR="00506C15" w:rsidRPr="0077709F" w:rsidRDefault="00506C1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Yhteyshenkilön puhelinnumero ja s-postiosoite</w:t>
            </w:r>
          </w:p>
          <w:p w14:paraId="4035049C" w14:textId="77777777" w:rsidR="00506C15" w:rsidRPr="0077709F" w:rsidRDefault="00506C1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506C15" w:rsidRPr="0077709F" w14:paraId="28D257BB" w14:textId="77777777" w:rsidTr="0023502B">
        <w:trPr>
          <w:trHeight w:val="645"/>
        </w:trPr>
        <w:tc>
          <w:tcPr>
            <w:tcW w:w="3357" w:type="dxa"/>
          </w:tcPr>
          <w:p w14:paraId="63D26E3B" w14:textId="77777777" w:rsidR="00506C15" w:rsidRPr="0077709F" w:rsidRDefault="00506C15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Laitoksen päivystysnumero</w:t>
            </w:r>
          </w:p>
          <w:p w14:paraId="1ADBBBE1" w14:textId="77777777" w:rsidR="00506C15" w:rsidRPr="0077709F" w:rsidRDefault="00506C1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5148" w:type="dxa"/>
            <w:gridSpan w:val="2"/>
          </w:tcPr>
          <w:p w14:paraId="7AC37689" w14:textId="77777777" w:rsidR="00506C15" w:rsidRPr="0077709F" w:rsidRDefault="00506C15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Sähköpostiosoite laitokselle esim. kirjaamo</w:t>
            </w:r>
          </w:p>
          <w:p w14:paraId="37A750C5" w14:textId="77777777" w:rsidR="00506C15" w:rsidRPr="0077709F" w:rsidRDefault="00506C15" w:rsidP="0023502B">
            <w:pPr>
              <w:tabs>
                <w:tab w:val="clear" w:pos="1304"/>
                <w:tab w:val="clear" w:pos="2608"/>
                <w:tab w:val="clear" w:pos="5670"/>
              </w:tabs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506C15" w:rsidRPr="0077709F" w14:paraId="7472E1D9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357" w:type="dxa"/>
          </w:tcPr>
          <w:p w14:paraId="287C6352" w14:textId="77777777" w:rsidR="00506C15" w:rsidRPr="0077709F" w:rsidRDefault="00506C1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Verkkosivut</w:t>
            </w:r>
          </w:p>
          <w:p w14:paraId="46FB1815" w14:textId="77777777" w:rsidR="00506C15" w:rsidRPr="0077709F" w:rsidRDefault="00506C1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5148" w:type="dxa"/>
            <w:gridSpan w:val="2"/>
          </w:tcPr>
          <w:p w14:paraId="29D7A88F" w14:textId="77777777" w:rsidR="00506C15" w:rsidRPr="0077709F" w:rsidRDefault="00506C1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Some</w:t>
            </w:r>
          </w:p>
          <w:p w14:paraId="516A4200" w14:textId="77777777" w:rsidR="00506C15" w:rsidRPr="0077709F" w:rsidRDefault="00506C15" w:rsidP="0023502B">
            <w:pPr>
              <w:tabs>
                <w:tab w:val="clear" w:pos="1304"/>
                <w:tab w:val="clear" w:pos="2608"/>
                <w:tab w:val="clear" w:pos="5670"/>
              </w:tabs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</w:tbl>
    <w:p w14:paraId="764F3897" w14:textId="77777777" w:rsidR="00E126B3" w:rsidRPr="0077709F" w:rsidRDefault="00E126B3" w:rsidP="001D1FAC">
      <w:pPr>
        <w:rPr>
          <w:rFonts w:ascii="Aptos" w:hAnsi="Aptos"/>
        </w:rPr>
      </w:pPr>
      <w:bookmarkStart w:id="6" w:name="_Hlk144196559"/>
      <w:bookmarkStart w:id="7" w:name="_Hlk525039123"/>
    </w:p>
    <w:p w14:paraId="6E822F93" w14:textId="77777777" w:rsidR="00B864B5" w:rsidRPr="0077709F" w:rsidRDefault="00B864B5" w:rsidP="001D1FAC">
      <w:pPr>
        <w:rPr>
          <w:rFonts w:ascii="Aptos" w:hAnsi="Aptos"/>
        </w:rPr>
      </w:pPr>
    </w:p>
    <w:p w14:paraId="17CC6C5B" w14:textId="77777777" w:rsidR="00B864B5" w:rsidRPr="0077709F" w:rsidRDefault="00B864B5" w:rsidP="001D1FAC">
      <w:pPr>
        <w:rPr>
          <w:rFonts w:ascii="Aptos" w:hAnsi="Aptos"/>
        </w:rPr>
      </w:pPr>
    </w:p>
    <w:p w14:paraId="003FB15E" w14:textId="77777777" w:rsidR="00B864B5" w:rsidRPr="0077709F" w:rsidRDefault="00B864B5" w:rsidP="001D1FAC">
      <w:pPr>
        <w:rPr>
          <w:rFonts w:ascii="Aptos" w:hAnsi="Aptos"/>
        </w:rPr>
      </w:pPr>
    </w:p>
    <w:p w14:paraId="35591ECE" w14:textId="77777777" w:rsidR="00B864B5" w:rsidRPr="0077709F" w:rsidRDefault="00B864B5" w:rsidP="001D1FAC">
      <w:pPr>
        <w:rPr>
          <w:rFonts w:ascii="Aptos" w:hAnsi="Aptos"/>
        </w:rPr>
      </w:pPr>
    </w:p>
    <w:p w14:paraId="583AF54F" w14:textId="77777777" w:rsidR="000E2A85" w:rsidRPr="0077709F" w:rsidRDefault="000E2A85" w:rsidP="001D1FAC">
      <w:pPr>
        <w:rPr>
          <w:rFonts w:ascii="Aptos" w:hAnsi="Aptos"/>
        </w:rPr>
      </w:pPr>
    </w:p>
    <w:tbl>
      <w:tblPr>
        <w:tblStyle w:val="Valvira"/>
        <w:tblW w:w="8505" w:type="dxa"/>
        <w:tblLook w:val="04A0" w:firstRow="1" w:lastRow="0" w:firstColumn="1" w:lastColumn="0" w:noHBand="0" w:noVBand="1"/>
      </w:tblPr>
      <w:tblGrid>
        <w:gridCol w:w="3357"/>
        <w:gridCol w:w="5148"/>
      </w:tblGrid>
      <w:tr w:rsidR="00675EAB" w:rsidRPr="0077709F" w14:paraId="39755DFD" w14:textId="77777777" w:rsidTr="00235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gridSpan w:val="2"/>
          </w:tcPr>
          <w:bookmarkEnd w:id="6"/>
          <w:p w14:paraId="68E1CCA9" w14:textId="77777777" w:rsidR="00675EAB" w:rsidRPr="0077709F" w:rsidRDefault="00675EAB" w:rsidP="0023502B">
            <w:pPr>
              <w:rPr>
                <w:rFonts w:ascii="Aptos" w:hAnsi="Aptos"/>
                <w:b/>
              </w:rPr>
            </w:pPr>
            <w:r w:rsidRPr="0077709F">
              <w:rPr>
                <w:rFonts w:ascii="Aptos" w:hAnsi="Aptos" w:cs="Arial"/>
                <w:b/>
              </w:rPr>
              <w:lastRenderedPageBreak/>
              <w:t>Talousvettä toimittavan laitoksen vedenjakelualue tai -alueet</w:t>
            </w:r>
          </w:p>
        </w:tc>
      </w:tr>
      <w:tr w:rsidR="00675EAB" w:rsidRPr="0077709F" w14:paraId="1D67D9E4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357" w:type="dxa"/>
          </w:tcPr>
          <w:p w14:paraId="66A390A5" w14:textId="77777777" w:rsidR="00675EAB" w:rsidRPr="0077709F" w:rsidRDefault="00675EAB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Vedenjakelualueen nimi</w:t>
            </w:r>
          </w:p>
          <w:p w14:paraId="2BF0ECB3" w14:textId="77777777" w:rsidR="00675EAB" w:rsidRPr="0077709F" w:rsidRDefault="00675EAB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5148" w:type="dxa"/>
          </w:tcPr>
          <w:p w14:paraId="54B551F0" w14:textId="77777777" w:rsidR="00675EAB" w:rsidRPr="0077709F" w:rsidRDefault="00675EAB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Jos ajantasaista vedenjakelualueen paikkatietoaineistoa ei ole SYKE:n järjestelmässä, vuosi milloin se toimitetaan SYKE:lle</w:t>
            </w:r>
          </w:p>
          <w:p w14:paraId="4B1545E5" w14:textId="77777777" w:rsidR="00675EAB" w:rsidRPr="0077709F" w:rsidRDefault="00675EAB" w:rsidP="0023502B">
            <w:pPr>
              <w:rPr>
                <w:rFonts w:ascii="Aptos" w:hAnsi="Aptos"/>
              </w:rPr>
            </w:pPr>
          </w:p>
          <w:p w14:paraId="0A2736A4" w14:textId="77777777" w:rsidR="00675EAB" w:rsidRPr="0077709F" w:rsidRDefault="00675EAB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675EAB" w:rsidRPr="0077709F" w14:paraId="7CC059E7" w14:textId="77777777" w:rsidTr="0023502B">
        <w:trPr>
          <w:trHeight w:val="645"/>
        </w:trPr>
        <w:tc>
          <w:tcPr>
            <w:tcW w:w="3357" w:type="dxa"/>
          </w:tcPr>
          <w:p w14:paraId="341ECF07" w14:textId="77777777" w:rsidR="00675EAB" w:rsidRPr="0077709F" w:rsidRDefault="00675EAB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Talousveden laadusta vastaava henkilö</w:t>
            </w:r>
          </w:p>
          <w:p w14:paraId="1CF91929" w14:textId="77777777" w:rsidR="00675EAB" w:rsidRPr="0077709F" w:rsidRDefault="00675EAB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5148" w:type="dxa"/>
          </w:tcPr>
          <w:p w14:paraId="1B46F6AA" w14:textId="77777777" w:rsidR="00675EAB" w:rsidRPr="0077709F" w:rsidRDefault="00675EAB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Virkanimike</w:t>
            </w:r>
          </w:p>
          <w:p w14:paraId="0C719727" w14:textId="77777777" w:rsidR="00675EAB" w:rsidRPr="0077709F" w:rsidRDefault="00675EAB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675EAB" w:rsidRPr="0077709F" w14:paraId="2A60238E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357" w:type="dxa"/>
          </w:tcPr>
          <w:p w14:paraId="7A45EF98" w14:textId="77777777" w:rsidR="00675EAB" w:rsidRPr="0077709F" w:rsidRDefault="00675EAB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Henkilön puhelinnumero</w:t>
            </w:r>
          </w:p>
          <w:p w14:paraId="6805A402" w14:textId="77777777" w:rsidR="00675EAB" w:rsidRPr="0077709F" w:rsidRDefault="00675EAB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5148" w:type="dxa"/>
          </w:tcPr>
          <w:p w14:paraId="3B71E26E" w14:textId="77777777" w:rsidR="00675EAB" w:rsidRPr="0077709F" w:rsidRDefault="00675EAB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Henkilön s-postiosoite</w:t>
            </w:r>
          </w:p>
          <w:p w14:paraId="1B08598D" w14:textId="77777777" w:rsidR="00675EAB" w:rsidRPr="0077709F" w:rsidRDefault="00675EAB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</w:tbl>
    <w:p w14:paraId="4540D44E" w14:textId="77777777" w:rsidR="001D1FAC" w:rsidRPr="0077709F" w:rsidRDefault="001D1FAC" w:rsidP="001D1FAC">
      <w:pPr>
        <w:rPr>
          <w:rFonts w:ascii="Aptos" w:hAnsi="Aptos"/>
        </w:rPr>
      </w:pPr>
      <w:r w:rsidRPr="0077709F">
        <w:rPr>
          <w:rFonts w:ascii="Aptos" w:hAnsi="Aptos"/>
        </w:rPr>
        <w:t xml:space="preserve"> </w:t>
      </w:r>
    </w:p>
    <w:p w14:paraId="631D8661" w14:textId="77777777" w:rsidR="001D1FAC" w:rsidRPr="0077709F" w:rsidRDefault="001D1FAC" w:rsidP="001D1FAC">
      <w:pPr>
        <w:rPr>
          <w:rFonts w:ascii="Aptos" w:hAnsi="Aptos"/>
        </w:rPr>
      </w:pPr>
    </w:p>
    <w:tbl>
      <w:tblPr>
        <w:tblStyle w:val="Valvira"/>
        <w:tblW w:w="8505" w:type="dxa"/>
        <w:tblLook w:val="04A0" w:firstRow="1" w:lastRow="0" w:firstColumn="1" w:lastColumn="0" w:noHBand="0" w:noVBand="1"/>
      </w:tblPr>
      <w:tblGrid>
        <w:gridCol w:w="3357"/>
        <w:gridCol w:w="5148"/>
      </w:tblGrid>
      <w:tr w:rsidR="00E126B3" w:rsidRPr="0077709F" w14:paraId="21F86294" w14:textId="77777777" w:rsidTr="00235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gridSpan w:val="2"/>
          </w:tcPr>
          <w:p w14:paraId="7EB93377" w14:textId="77777777" w:rsidR="00E126B3" w:rsidRPr="0077709F" w:rsidRDefault="00E126B3" w:rsidP="0023502B">
            <w:pPr>
              <w:rPr>
                <w:rFonts w:ascii="Aptos" w:hAnsi="Aptos"/>
                <w:b/>
                <w:bCs/>
              </w:rPr>
            </w:pPr>
            <w:bookmarkStart w:id="8" w:name="_Hlk531260575"/>
            <w:r w:rsidRPr="0077709F">
              <w:rPr>
                <w:rFonts w:ascii="Aptos" w:hAnsi="Aptos"/>
                <w:b/>
                <w:bCs/>
              </w:rPr>
              <w:t>Laitoksella työskentelevät avainhenkilöt yhteystietoineen ja tehtävineen</w:t>
            </w:r>
          </w:p>
        </w:tc>
      </w:tr>
      <w:tr w:rsidR="00E126B3" w:rsidRPr="0077709F" w14:paraId="6872DC49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357" w:type="dxa"/>
          </w:tcPr>
          <w:p w14:paraId="50EA9577" w14:textId="77777777" w:rsidR="00E126B3" w:rsidRPr="0077709F" w:rsidRDefault="00E126B3" w:rsidP="0023502B">
            <w:pPr>
              <w:rPr>
                <w:rFonts w:ascii="Aptos" w:hAnsi="Aptos"/>
                <w:b/>
              </w:rPr>
            </w:pPr>
            <w:r w:rsidRPr="0077709F">
              <w:rPr>
                <w:rFonts w:ascii="Aptos" w:hAnsi="Aptos"/>
                <w:b/>
              </w:rPr>
              <w:t>Virkanimike (nimi, puhelinnumero, s-postiosoite)</w:t>
            </w:r>
          </w:p>
        </w:tc>
        <w:tc>
          <w:tcPr>
            <w:tcW w:w="5148" w:type="dxa"/>
          </w:tcPr>
          <w:p w14:paraId="5274DDEE" w14:textId="77777777" w:rsidR="00E126B3" w:rsidRPr="0077709F" w:rsidRDefault="00E126B3" w:rsidP="0023502B">
            <w:pPr>
              <w:rPr>
                <w:rFonts w:ascii="Aptos" w:hAnsi="Aptos"/>
                <w:b/>
              </w:rPr>
            </w:pPr>
            <w:r w:rsidRPr="0077709F">
              <w:rPr>
                <w:rFonts w:ascii="Aptos" w:hAnsi="Aptos"/>
                <w:b/>
              </w:rPr>
              <w:t>Vastuu ja tehtävänkuvaus</w:t>
            </w:r>
          </w:p>
        </w:tc>
      </w:tr>
      <w:tr w:rsidR="00E126B3" w:rsidRPr="0077709F" w14:paraId="05A2D6A8" w14:textId="77777777" w:rsidTr="0023502B">
        <w:trPr>
          <w:trHeight w:val="645"/>
        </w:trPr>
        <w:tc>
          <w:tcPr>
            <w:tcW w:w="3357" w:type="dxa"/>
          </w:tcPr>
          <w:p w14:paraId="1979BAC8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Toimitusjohtaja</w:t>
            </w:r>
          </w:p>
          <w:p w14:paraId="6DFF5176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5148" w:type="dxa"/>
          </w:tcPr>
          <w:p w14:paraId="76E50EA8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Laitoksen hallinnointi</w:t>
            </w:r>
          </w:p>
          <w:p w14:paraId="4C70275C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E126B3" w:rsidRPr="0077709F" w14:paraId="05D5628F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357" w:type="dxa"/>
          </w:tcPr>
          <w:p w14:paraId="5311A387" w14:textId="77777777" w:rsidR="00E126B3" w:rsidRPr="0077709F" w:rsidRDefault="00E126B3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Käyttöpäällikkö/Tekninen johtaja</w:t>
            </w:r>
          </w:p>
          <w:p w14:paraId="66BB4A3B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5148" w:type="dxa"/>
          </w:tcPr>
          <w:p w14:paraId="3A1BB19F" w14:textId="77777777" w:rsidR="00E126B3" w:rsidRPr="0077709F" w:rsidRDefault="00E126B3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Teknisen osaston johtaminen, laitoksen toimintojen tunteminen</w:t>
            </w:r>
          </w:p>
          <w:p w14:paraId="5379E1B9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E126B3" w:rsidRPr="0077709F" w14:paraId="39726E01" w14:textId="77777777" w:rsidTr="0023502B">
        <w:trPr>
          <w:trHeight w:val="645"/>
        </w:trPr>
        <w:tc>
          <w:tcPr>
            <w:tcW w:w="3357" w:type="dxa"/>
          </w:tcPr>
          <w:p w14:paraId="6632AE16" w14:textId="77777777" w:rsidR="00E126B3" w:rsidRPr="0077709F" w:rsidRDefault="00E126B3" w:rsidP="0023502B">
            <w:pPr>
              <w:rPr>
                <w:rFonts w:ascii="Aptos" w:hAnsi="Aptos"/>
                <w:bCs/>
                <w:lang w:val="en-US"/>
              </w:rPr>
            </w:pPr>
            <w:r w:rsidRPr="0077709F">
              <w:rPr>
                <w:rFonts w:ascii="Aptos" w:hAnsi="Aptos"/>
                <w:bCs/>
                <w:lang w:val="en-US"/>
              </w:rPr>
              <w:t xml:space="preserve">Vesilaitoksen hoitaja </w:t>
            </w:r>
          </w:p>
          <w:p w14:paraId="414D6D4A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5148" w:type="dxa"/>
          </w:tcPr>
          <w:p w14:paraId="52668DEB" w14:textId="77777777" w:rsidR="00E126B3" w:rsidRPr="0077709F" w:rsidRDefault="00E126B3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Vastaa talousveden laadusta, vedenottamoiden hoidosta, näytteenotosta</w:t>
            </w:r>
          </w:p>
          <w:p w14:paraId="435F48A3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E126B3" w:rsidRPr="0077709F" w14:paraId="180DCE2B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357" w:type="dxa"/>
          </w:tcPr>
          <w:p w14:paraId="75F2FF91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Päivystäjä</w:t>
            </w:r>
          </w:p>
          <w:p w14:paraId="06434A67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5148" w:type="dxa"/>
          </w:tcPr>
          <w:p w14:paraId="5E89F41C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Päivystys</w:t>
            </w:r>
          </w:p>
          <w:p w14:paraId="6D66B3D4" w14:textId="77777777" w:rsidR="00E126B3" w:rsidRPr="0077709F" w:rsidRDefault="00E126B3" w:rsidP="0023502B">
            <w:pPr>
              <w:tabs>
                <w:tab w:val="clear" w:pos="1304"/>
                <w:tab w:val="clear" w:pos="2608"/>
                <w:tab w:val="clear" w:pos="5670"/>
              </w:tabs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E126B3" w:rsidRPr="0077709F" w14:paraId="2B2EC7C9" w14:textId="77777777" w:rsidTr="0023502B">
        <w:trPr>
          <w:trHeight w:val="645"/>
        </w:trPr>
        <w:tc>
          <w:tcPr>
            <w:tcW w:w="3357" w:type="dxa"/>
          </w:tcPr>
          <w:p w14:paraId="64AB0EBA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Verkostomestari</w:t>
            </w:r>
          </w:p>
          <w:p w14:paraId="1160DDE0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5148" w:type="dxa"/>
          </w:tcPr>
          <w:p w14:paraId="4C2C87DB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Verkostoasentajat</w:t>
            </w:r>
          </w:p>
          <w:p w14:paraId="6364C036" w14:textId="77777777" w:rsidR="00E126B3" w:rsidRPr="0077709F" w:rsidRDefault="00E126B3" w:rsidP="0023502B">
            <w:pPr>
              <w:tabs>
                <w:tab w:val="clear" w:pos="1304"/>
                <w:tab w:val="clear" w:pos="2608"/>
                <w:tab w:val="clear" w:pos="5670"/>
              </w:tabs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E126B3" w:rsidRPr="0077709F" w14:paraId="3B780C71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357" w:type="dxa"/>
          </w:tcPr>
          <w:p w14:paraId="3CB340A3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Laitoksen oman laboratorion toiminnasta vastaava</w:t>
            </w:r>
          </w:p>
          <w:p w14:paraId="43C38628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5148" w:type="dxa"/>
          </w:tcPr>
          <w:p w14:paraId="3EFE774F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Omavalvonta</w:t>
            </w:r>
          </w:p>
          <w:p w14:paraId="4333F62E" w14:textId="77777777" w:rsidR="00E126B3" w:rsidRPr="0077709F" w:rsidRDefault="00E126B3" w:rsidP="0023502B">
            <w:pPr>
              <w:tabs>
                <w:tab w:val="clear" w:pos="1304"/>
                <w:tab w:val="clear" w:pos="2608"/>
                <w:tab w:val="clear" w:pos="5670"/>
              </w:tabs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E126B3" w:rsidRPr="0077709F" w14:paraId="0779BEA9" w14:textId="77777777" w:rsidTr="0023502B">
        <w:trPr>
          <w:trHeight w:val="645"/>
        </w:trPr>
        <w:tc>
          <w:tcPr>
            <w:tcW w:w="3357" w:type="dxa"/>
          </w:tcPr>
          <w:p w14:paraId="07821AB4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Laitosmiehet, muu tekninen henkilökunta</w:t>
            </w:r>
          </w:p>
          <w:p w14:paraId="25472217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5148" w:type="dxa"/>
          </w:tcPr>
          <w:p w14:paraId="34F396C3" w14:textId="77777777" w:rsidR="00E126B3" w:rsidRPr="0077709F" w:rsidRDefault="00E126B3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  <w:lang w:val="en-US"/>
              </w:rPr>
              <w:t>Kunnossapito, huolto, päivystys</w:t>
            </w:r>
          </w:p>
          <w:p w14:paraId="7FEB7879" w14:textId="77777777" w:rsidR="00E126B3" w:rsidRPr="0077709F" w:rsidRDefault="00E126B3" w:rsidP="0023502B">
            <w:pPr>
              <w:tabs>
                <w:tab w:val="clear" w:pos="1304"/>
                <w:tab w:val="clear" w:pos="2608"/>
                <w:tab w:val="clear" w:pos="5670"/>
              </w:tabs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E126B3" w:rsidRPr="0077709F" w14:paraId="1D39EEB8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357" w:type="dxa"/>
          </w:tcPr>
          <w:p w14:paraId="649400E1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Toimistohenkilökunta</w:t>
            </w:r>
          </w:p>
          <w:p w14:paraId="1CF2AD61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5148" w:type="dxa"/>
          </w:tcPr>
          <w:p w14:paraId="24F21C76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Laskutus, kirjanpito</w:t>
            </w:r>
          </w:p>
          <w:p w14:paraId="773A9383" w14:textId="77777777" w:rsidR="00E126B3" w:rsidRPr="0077709F" w:rsidRDefault="00E126B3" w:rsidP="0023502B">
            <w:pPr>
              <w:tabs>
                <w:tab w:val="clear" w:pos="1304"/>
                <w:tab w:val="clear" w:pos="2608"/>
                <w:tab w:val="clear" w:pos="5670"/>
              </w:tabs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E126B3" w:rsidRPr="0077709F" w14:paraId="2B2310DE" w14:textId="77777777" w:rsidTr="0023502B">
        <w:trPr>
          <w:trHeight w:val="645"/>
        </w:trPr>
        <w:tc>
          <w:tcPr>
            <w:tcW w:w="3357" w:type="dxa"/>
          </w:tcPr>
          <w:p w14:paraId="5287D27F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lastRenderedPageBreak/>
              <w:t>Tiedottaja</w:t>
            </w:r>
          </w:p>
          <w:p w14:paraId="3FA3412E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5148" w:type="dxa"/>
          </w:tcPr>
          <w:p w14:paraId="750862E4" w14:textId="77777777" w:rsidR="00E126B3" w:rsidRPr="0077709F" w:rsidRDefault="00E126B3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Tiedottaminen</w:t>
            </w:r>
          </w:p>
          <w:p w14:paraId="5DC6B538" w14:textId="77777777" w:rsidR="00E126B3" w:rsidRPr="0077709F" w:rsidRDefault="00E126B3" w:rsidP="0023502B">
            <w:pPr>
              <w:tabs>
                <w:tab w:val="clear" w:pos="1304"/>
                <w:tab w:val="clear" w:pos="2608"/>
                <w:tab w:val="clear" w:pos="5670"/>
              </w:tabs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</w:tbl>
    <w:p w14:paraId="7B4AE139" w14:textId="77777777" w:rsidR="001D1FAC" w:rsidRPr="0077709F" w:rsidRDefault="001D1FAC" w:rsidP="001D1FAC">
      <w:pPr>
        <w:rPr>
          <w:rFonts w:ascii="Aptos" w:hAnsi="Aptos"/>
        </w:rPr>
      </w:pPr>
      <w:bookmarkStart w:id="9" w:name="_Hlk523821555"/>
      <w:bookmarkEnd w:id="7"/>
      <w:bookmarkEnd w:id="8"/>
    </w:p>
    <w:p w14:paraId="02AF39FA" w14:textId="77777777" w:rsidR="000E2A85" w:rsidRPr="0077709F" w:rsidRDefault="000E2A85" w:rsidP="001D1FAC">
      <w:pPr>
        <w:rPr>
          <w:rFonts w:ascii="Aptos" w:hAnsi="Aptos"/>
        </w:rPr>
      </w:pPr>
    </w:p>
    <w:tbl>
      <w:tblPr>
        <w:tblStyle w:val="Valvira"/>
        <w:tblW w:w="8505" w:type="dxa"/>
        <w:tblLook w:val="04A0" w:firstRow="1" w:lastRow="0" w:firstColumn="1" w:lastColumn="0" w:noHBand="0" w:noVBand="1"/>
      </w:tblPr>
      <w:tblGrid>
        <w:gridCol w:w="3552"/>
        <w:gridCol w:w="2402"/>
        <w:gridCol w:w="2551"/>
      </w:tblGrid>
      <w:tr w:rsidR="000E2A85" w:rsidRPr="0077709F" w14:paraId="6E3BF806" w14:textId="77777777" w:rsidTr="000E2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gridSpan w:val="3"/>
          </w:tcPr>
          <w:bookmarkEnd w:id="9"/>
          <w:p w14:paraId="174FDF73" w14:textId="77777777" w:rsidR="000E2A85" w:rsidRPr="0077709F" w:rsidRDefault="000E2A85" w:rsidP="0023502B">
            <w:pPr>
              <w:rPr>
                <w:rFonts w:ascii="Aptos" w:hAnsi="Aptos"/>
                <w:b/>
                <w:bCs/>
              </w:rPr>
            </w:pPr>
            <w:r w:rsidRPr="0077709F">
              <w:rPr>
                <w:rFonts w:ascii="Aptos" w:hAnsi="Aptos"/>
                <w:b/>
                <w:bCs/>
              </w:rPr>
              <w:t>Terveydensuojeluviranomaisen yhteystiedot</w:t>
            </w:r>
          </w:p>
        </w:tc>
      </w:tr>
      <w:tr w:rsidR="000E2A85" w:rsidRPr="0077709F" w14:paraId="5A2DFDAA" w14:textId="77777777" w:rsidTr="000E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552" w:type="dxa"/>
          </w:tcPr>
          <w:p w14:paraId="0DA6E655" w14:textId="77777777" w:rsidR="000E2A85" w:rsidRPr="0077709F" w:rsidRDefault="000E2A8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Terveydensuojeluviranomainen</w:t>
            </w:r>
          </w:p>
          <w:p w14:paraId="56DF10F0" w14:textId="77777777" w:rsidR="000E2A85" w:rsidRPr="0077709F" w:rsidRDefault="000E2A8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4953" w:type="dxa"/>
            <w:gridSpan w:val="2"/>
          </w:tcPr>
          <w:p w14:paraId="46999AA8" w14:textId="77777777" w:rsidR="000E2A85" w:rsidRPr="0077709F" w:rsidRDefault="000E2A8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Valvontayksikkö</w:t>
            </w:r>
          </w:p>
          <w:p w14:paraId="0DCF0636" w14:textId="77777777" w:rsidR="000E2A85" w:rsidRPr="0077709F" w:rsidRDefault="000E2A8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0E2A85" w:rsidRPr="0077709F" w14:paraId="365038AF" w14:textId="77777777" w:rsidTr="000E2A85">
        <w:trPr>
          <w:trHeight w:val="645"/>
        </w:trPr>
        <w:tc>
          <w:tcPr>
            <w:tcW w:w="3552" w:type="dxa"/>
          </w:tcPr>
          <w:p w14:paraId="31693781" w14:textId="77777777" w:rsidR="000E2A85" w:rsidRPr="0077709F" w:rsidRDefault="000E2A85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Käyntiosoite</w:t>
            </w:r>
          </w:p>
          <w:p w14:paraId="2C83140D" w14:textId="77777777" w:rsidR="000E2A85" w:rsidRPr="0077709F" w:rsidRDefault="000E2A8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2402" w:type="dxa"/>
          </w:tcPr>
          <w:p w14:paraId="3BA4F570" w14:textId="77777777" w:rsidR="000E2A85" w:rsidRPr="0077709F" w:rsidRDefault="000E2A85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Postiosoite</w:t>
            </w:r>
          </w:p>
          <w:p w14:paraId="4268A4CD" w14:textId="77777777" w:rsidR="000E2A85" w:rsidRPr="0077709F" w:rsidRDefault="000E2A8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2551" w:type="dxa"/>
          </w:tcPr>
          <w:p w14:paraId="43872184" w14:textId="77777777" w:rsidR="000E2A85" w:rsidRPr="0077709F" w:rsidRDefault="000E2A85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Postinumero ja -toimipaikka</w:t>
            </w:r>
          </w:p>
          <w:p w14:paraId="321DA503" w14:textId="77777777" w:rsidR="000E2A85" w:rsidRPr="0077709F" w:rsidRDefault="000E2A85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0E2A85" w:rsidRPr="0077709F" w14:paraId="4CF386A1" w14:textId="77777777" w:rsidTr="000E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552" w:type="dxa"/>
          </w:tcPr>
          <w:p w14:paraId="3E9B6E30" w14:textId="77777777" w:rsidR="000E2A85" w:rsidRPr="0077709F" w:rsidRDefault="000E2A85" w:rsidP="0023502B">
            <w:pPr>
              <w:rPr>
                <w:rFonts w:ascii="Aptos" w:hAnsi="Aptos"/>
                <w:bCs/>
                <w:lang w:val="en-US"/>
              </w:rPr>
            </w:pPr>
            <w:r w:rsidRPr="0077709F">
              <w:rPr>
                <w:rFonts w:ascii="Aptos" w:hAnsi="Aptos"/>
                <w:bCs/>
                <w:lang w:val="en-US"/>
              </w:rPr>
              <w:t xml:space="preserve">Puhelinnumero </w:t>
            </w:r>
          </w:p>
          <w:p w14:paraId="6BDEEE64" w14:textId="77777777" w:rsidR="000E2A85" w:rsidRPr="0077709F" w:rsidRDefault="000E2A8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4953" w:type="dxa"/>
            <w:gridSpan w:val="2"/>
          </w:tcPr>
          <w:p w14:paraId="626C730E" w14:textId="77777777" w:rsidR="000E2A85" w:rsidRPr="0077709F" w:rsidRDefault="000E2A85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Sähköposti</w:t>
            </w:r>
          </w:p>
          <w:p w14:paraId="7586BC52" w14:textId="77777777" w:rsidR="000E2A85" w:rsidRPr="0077709F" w:rsidRDefault="000E2A85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0E2A85" w:rsidRPr="0077709F" w14:paraId="01067413" w14:textId="77777777" w:rsidTr="000E2A85">
        <w:trPr>
          <w:trHeight w:val="645"/>
        </w:trPr>
        <w:tc>
          <w:tcPr>
            <w:tcW w:w="3552" w:type="dxa"/>
          </w:tcPr>
          <w:p w14:paraId="3580BD9C" w14:textId="77777777" w:rsidR="000E2A85" w:rsidRPr="0077709F" w:rsidRDefault="000E2A8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Verkkosivut</w:t>
            </w:r>
          </w:p>
          <w:p w14:paraId="26F6CB76" w14:textId="77777777" w:rsidR="000E2A85" w:rsidRPr="0077709F" w:rsidRDefault="000E2A8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4953" w:type="dxa"/>
            <w:gridSpan w:val="2"/>
          </w:tcPr>
          <w:p w14:paraId="64E833C6" w14:textId="77777777" w:rsidR="000E2A85" w:rsidRPr="0077709F" w:rsidRDefault="000E2A8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Sosiaalinen media</w:t>
            </w:r>
          </w:p>
          <w:p w14:paraId="3B171ED4" w14:textId="77777777" w:rsidR="000E2A85" w:rsidRPr="0077709F" w:rsidRDefault="000E2A8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0E2A85" w:rsidRPr="0077709F" w14:paraId="6CF759C2" w14:textId="77777777" w:rsidTr="000E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552" w:type="dxa"/>
          </w:tcPr>
          <w:p w14:paraId="6F9FB432" w14:textId="77777777" w:rsidR="000E2A85" w:rsidRPr="0077709F" w:rsidRDefault="000E2A8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Yksikön johtaja</w:t>
            </w:r>
          </w:p>
          <w:p w14:paraId="5CD0E450" w14:textId="77777777" w:rsidR="000E2A85" w:rsidRPr="0077709F" w:rsidRDefault="000E2A8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4953" w:type="dxa"/>
            <w:gridSpan w:val="2"/>
          </w:tcPr>
          <w:p w14:paraId="54D3CA12" w14:textId="77777777" w:rsidR="000E2A85" w:rsidRPr="0077709F" w:rsidRDefault="000E2A8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Yksikön johtajan yhteystiedot</w:t>
            </w:r>
          </w:p>
          <w:p w14:paraId="5BFBFBCA" w14:textId="77777777" w:rsidR="000E2A85" w:rsidRPr="0077709F" w:rsidRDefault="000E2A8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0E2A85" w:rsidRPr="0077709F" w14:paraId="0D037B5F" w14:textId="77777777" w:rsidTr="000E2A85">
        <w:trPr>
          <w:trHeight w:val="645"/>
        </w:trPr>
        <w:tc>
          <w:tcPr>
            <w:tcW w:w="3552" w:type="dxa"/>
          </w:tcPr>
          <w:p w14:paraId="683B5E76" w14:textId="77777777" w:rsidR="000E2A85" w:rsidRPr="0077709F" w:rsidRDefault="000E2A8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Valvonnasta vastaava viranhaltija</w:t>
            </w:r>
          </w:p>
          <w:p w14:paraId="48A3BFCA" w14:textId="77777777" w:rsidR="000E2A85" w:rsidRPr="0077709F" w:rsidRDefault="000E2A8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4953" w:type="dxa"/>
            <w:gridSpan w:val="2"/>
          </w:tcPr>
          <w:p w14:paraId="4D0189F0" w14:textId="77777777" w:rsidR="000E2A85" w:rsidRPr="0077709F" w:rsidRDefault="000E2A8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Valvonnasta vastaavan viranhaltijan yhteystiedot</w:t>
            </w:r>
          </w:p>
          <w:p w14:paraId="4F15A90F" w14:textId="77777777" w:rsidR="000E2A85" w:rsidRPr="0077709F" w:rsidRDefault="000E2A8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</w:tbl>
    <w:p w14:paraId="59A09399" w14:textId="77777777" w:rsidR="001D1FAC" w:rsidRPr="0077709F" w:rsidRDefault="001D1FAC" w:rsidP="001D1FAC">
      <w:pPr>
        <w:rPr>
          <w:rFonts w:ascii="Aptos" w:hAnsi="Aptos"/>
        </w:rPr>
      </w:pPr>
    </w:p>
    <w:p w14:paraId="004B353E" w14:textId="77777777" w:rsidR="001D1FAC" w:rsidRPr="0077709F" w:rsidRDefault="001D1FAC" w:rsidP="001D1FAC">
      <w:pPr>
        <w:rPr>
          <w:rFonts w:ascii="Aptos" w:hAnsi="Aptos"/>
        </w:rPr>
      </w:pPr>
    </w:p>
    <w:tbl>
      <w:tblPr>
        <w:tblStyle w:val="Valvira"/>
        <w:tblW w:w="8505" w:type="dxa"/>
        <w:tblLook w:val="04A0" w:firstRow="1" w:lastRow="0" w:firstColumn="1" w:lastColumn="0" w:noHBand="0" w:noVBand="1"/>
      </w:tblPr>
      <w:tblGrid>
        <w:gridCol w:w="3552"/>
        <w:gridCol w:w="2402"/>
        <w:gridCol w:w="2551"/>
      </w:tblGrid>
      <w:tr w:rsidR="00454945" w:rsidRPr="0077709F" w14:paraId="03BD5FBA" w14:textId="77777777" w:rsidTr="000E14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gridSpan w:val="3"/>
          </w:tcPr>
          <w:p w14:paraId="60464B23" w14:textId="77777777" w:rsidR="00454945" w:rsidRPr="0077709F" w:rsidRDefault="00454945" w:rsidP="0023502B">
            <w:pPr>
              <w:rPr>
                <w:rFonts w:ascii="Aptos" w:hAnsi="Aptos"/>
                <w:b/>
                <w:bCs/>
              </w:rPr>
            </w:pPr>
            <w:r w:rsidRPr="0077709F">
              <w:rPr>
                <w:rFonts w:ascii="Aptos" w:hAnsi="Aptos"/>
                <w:b/>
                <w:bCs/>
              </w:rPr>
              <w:t>Viranomaisvalvontanäytteiden tutkimukset tekevän laboratorion yhteystiedot</w:t>
            </w:r>
          </w:p>
        </w:tc>
      </w:tr>
      <w:tr w:rsidR="00454945" w:rsidRPr="0077709F" w14:paraId="3CA24F1E" w14:textId="77777777" w:rsidTr="000E1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552" w:type="dxa"/>
          </w:tcPr>
          <w:p w14:paraId="130E148D" w14:textId="77777777" w:rsidR="00454945" w:rsidRPr="0077709F" w:rsidRDefault="0045494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Toiminimi</w:t>
            </w:r>
          </w:p>
          <w:p w14:paraId="1E371E9F" w14:textId="77777777" w:rsidR="00454945" w:rsidRPr="0077709F" w:rsidRDefault="0045494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4953" w:type="dxa"/>
            <w:gridSpan w:val="2"/>
          </w:tcPr>
          <w:p w14:paraId="439E727C" w14:textId="77777777" w:rsidR="00454945" w:rsidRPr="0077709F" w:rsidRDefault="0045494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Päivystysnumero</w:t>
            </w:r>
          </w:p>
          <w:p w14:paraId="309AC5C8" w14:textId="77777777" w:rsidR="00454945" w:rsidRPr="0077709F" w:rsidRDefault="0045494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454945" w:rsidRPr="0077709F" w14:paraId="45CECCBD" w14:textId="77777777" w:rsidTr="000E1450">
        <w:trPr>
          <w:trHeight w:val="645"/>
        </w:trPr>
        <w:tc>
          <w:tcPr>
            <w:tcW w:w="3552" w:type="dxa"/>
          </w:tcPr>
          <w:p w14:paraId="39C1F3FC" w14:textId="77777777" w:rsidR="00454945" w:rsidRPr="0077709F" w:rsidRDefault="00454945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Käyntiosoite</w:t>
            </w:r>
          </w:p>
          <w:p w14:paraId="60B9EC54" w14:textId="77777777" w:rsidR="00454945" w:rsidRPr="0077709F" w:rsidRDefault="0045494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2402" w:type="dxa"/>
          </w:tcPr>
          <w:p w14:paraId="57AC2DED" w14:textId="77777777" w:rsidR="00454945" w:rsidRPr="0077709F" w:rsidRDefault="00454945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Postiosoite</w:t>
            </w:r>
          </w:p>
          <w:p w14:paraId="036ACE05" w14:textId="77777777" w:rsidR="00454945" w:rsidRPr="0077709F" w:rsidRDefault="0045494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2551" w:type="dxa"/>
          </w:tcPr>
          <w:p w14:paraId="336E3F07" w14:textId="77777777" w:rsidR="00454945" w:rsidRPr="0077709F" w:rsidRDefault="00454945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Postinumero ja -toimipaikka</w:t>
            </w:r>
          </w:p>
          <w:p w14:paraId="2774C5A3" w14:textId="77777777" w:rsidR="00454945" w:rsidRPr="0077709F" w:rsidRDefault="00454945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454945" w:rsidRPr="0077709F" w14:paraId="15891542" w14:textId="77777777" w:rsidTr="000E1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8505" w:type="dxa"/>
            <w:gridSpan w:val="3"/>
          </w:tcPr>
          <w:p w14:paraId="2991564A" w14:textId="77777777" w:rsidR="00454945" w:rsidRPr="0077709F" w:rsidRDefault="00454945" w:rsidP="0023502B">
            <w:pPr>
              <w:rPr>
                <w:rFonts w:ascii="Aptos" w:hAnsi="Aptos"/>
                <w:bCs/>
                <w:lang w:val="en-US"/>
              </w:rPr>
            </w:pPr>
            <w:r w:rsidRPr="0077709F">
              <w:rPr>
                <w:rFonts w:ascii="Aptos" w:hAnsi="Aptos"/>
                <w:bCs/>
                <w:lang w:val="en-US"/>
              </w:rPr>
              <w:t>Yhteyshenkilö</w:t>
            </w:r>
          </w:p>
          <w:p w14:paraId="47A81060" w14:textId="77777777" w:rsidR="00454945" w:rsidRPr="0077709F" w:rsidRDefault="00454945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454945" w:rsidRPr="0077709F" w14:paraId="4B7EE9C2" w14:textId="77777777" w:rsidTr="000E1450">
        <w:trPr>
          <w:trHeight w:val="645"/>
        </w:trPr>
        <w:tc>
          <w:tcPr>
            <w:tcW w:w="3552" w:type="dxa"/>
          </w:tcPr>
          <w:p w14:paraId="47014B69" w14:textId="77777777" w:rsidR="00454945" w:rsidRPr="0077709F" w:rsidRDefault="0045494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Puhelinnumero</w:t>
            </w:r>
          </w:p>
          <w:p w14:paraId="17B6CB19" w14:textId="77777777" w:rsidR="00454945" w:rsidRPr="0077709F" w:rsidRDefault="0045494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4953" w:type="dxa"/>
            <w:gridSpan w:val="2"/>
          </w:tcPr>
          <w:p w14:paraId="5A9A2A4A" w14:textId="77777777" w:rsidR="00454945" w:rsidRPr="0077709F" w:rsidRDefault="0045494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Sähköposti</w:t>
            </w:r>
          </w:p>
          <w:p w14:paraId="6755392A" w14:textId="77777777" w:rsidR="00454945" w:rsidRPr="0077709F" w:rsidRDefault="0045494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454945" w:rsidRPr="0077709F" w14:paraId="1B70E519" w14:textId="77777777" w:rsidTr="000E1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552" w:type="dxa"/>
          </w:tcPr>
          <w:p w14:paraId="5EDA87B9" w14:textId="77777777" w:rsidR="00454945" w:rsidRPr="0077709F" w:rsidRDefault="0045494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Verkkosivut</w:t>
            </w:r>
          </w:p>
          <w:p w14:paraId="0095B2A8" w14:textId="77777777" w:rsidR="00454945" w:rsidRPr="0077709F" w:rsidRDefault="0045494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4953" w:type="dxa"/>
            <w:gridSpan w:val="2"/>
          </w:tcPr>
          <w:p w14:paraId="09F38078" w14:textId="77777777" w:rsidR="00454945" w:rsidRPr="0077709F" w:rsidRDefault="0045494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Sosiaalinen media</w:t>
            </w:r>
          </w:p>
          <w:p w14:paraId="5D94403A" w14:textId="77777777" w:rsidR="00454945" w:rsidRPr="0077709F" w:rsidRDefault="0045494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454945" w:rsidRPr="0077709F" w14:paraId="0815AE33" w14:textId="77777777" w:rsidTr="000E1450">
        <w:trPr>
          <w:trHeight w:val="645"/>
        </w:trPr>
        <w:tc>
          <w:tcPr>
            <w:tcW w:w="3552" w:type="dxa"/>
          </w:tcPr>
          <w:p w14:paraId="5511C127" w14:textId="77777777" w:rsidR="00454945" w:rsidRPr="0077709F" w:rsidRDefault="00454945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Ruokaviraston hyväksymä laboratorio</w:t>
            </w:r>
          </w:p>
          <w:p w14:paraId="252BE38A" w14:textId="77777777" w:rsidR="00454945" w:rsidRPr="0077709F" w:rsidRDefault="0045494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t xml:space="preserve">Kyllä </w:t>
            </w: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4953" w:type="dxa"/>
            <w:gridSpan w:val="2"/>
          </w:tcPr>
          <w:p w14:paraId="1FC4EDF7" w14:textId="77777777" w:rsidR="00454945" w:rsidRPr="0077709F" w:rsidRDefault="00454945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Viranomaisvalvontanäytteiden tutkimusmenetelmät ovat lainmukaisia</w:t>
            </w:r>
          </w:p>
          <w:p w14:paraId="60E9E57C" w14:textId="77777777" w:rsidR="00454945" w:rsidRPr="0077709F" w:rsidRDefault="00454945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t xml:space="preserve">Kyllä </w:t>
            </w: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454945" w:rsidRPr="0077709F" w14:paraId="458B89C3" w14:textId="77777777" w:rsidTr="000E1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8505" w:type="dxa"/>
            <w:gridSpan w:val="3"/>
          </w:tcPr>
          <w:p w14:paraId="42C8A070" w14:textId="77777777" w:rsidR="00454945" w:rsidRPr="0077709F" w:rsidRDefault="00454945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Laboratorion käyttämät alihankkijat, jotka tutkivat viranomaisvalvontanäytteitä</w:t>
            </w:r>
          </w:p>
          <w:p w14:paraId="25BFAE39" w14:textId="77777777" w:rsidR="00454945" w:rsidRPr="0077709F" w:rsidRDefault="00454945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</w:tbl>
    <w:p w14:paraId="1530DB81" w14:textId="77777777" w:rsidR="001D1FAC" w:rsidRPr="0077709F" w:rsidRDefault="001D1FAC" w:rsidP="001D1FAC">
      <w:pPr>
        <w:rPr>
          <w:rFonts w:ascii="Aptos" w:hAnsi="Aptos"/>
        </w:rPr>
      </w:pPr>
    </w:p>
    <w:p w14:paraId="0E61994A" w14:textId="77777777" w:rsidR="001D1FAC" w:rsidRPr="0077709F" w:rsidRDefault="001D1FAC" w:rsidP="001D1FAC">
      <w:pPr>
        <w:rPr>
          <w:rFonts w:ascii="Aptos" w:hAnsi="Aptos"/>
        </w:rPr>
      </w:pPr>
    </w:p>
    <w:tbl>
      <w:tblPr>
        <w:tblStyle w:val="Valvira"/>
        <w:tblW w:w="8252" w:type="dxa"/>
        <w:tblLook w:val="04A0" w:firstRow="1" w:lastRow="0" w:firstColumn="1" w:lastColumn="0" w:noHBand="0" w:noVBand="1"/>
      </w:tblPr>
      <w:tblGrid>
        <w:gridCol w:w="3939"/>
        <w:gridCol w:w="2128"/>
        <w:gridCol w:w="2185"/>
      </w:tblGrid>
      <w:tr w:rsidR="00B73481" w:rsidRPr="0077709F" w14:paraId="7D3F5C56" w14:textId="77777777" w:rsidTr="00235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52" w:type="dxa"/>
            <w:gridSpan w:val="3"/>
          </w:tcPr>
          <w:p w14:paraId="514272EA" w14:textId="77777777" w:rsidR="00B73481" w:rsidRPr="0077709F" w:rsidRDefault="00B73481" w:rsidP="0023502B">
            <w:pPr>
              <w:rPr>
                <w:rFonts w:ascii="Aptos" w:hAnsi="Aptos"/>
                <w:b/>
                <w:bCs/>
              </w:rPr>
            </w:pPr>
            <w:r w:rsidRPr="0077709F">
              <w:rPr>
                <w:rFonts w:ascii="Aptos" w:hAnsi="Aptos"/>
                <w:b/>
                <w:bCs/>
              </w:rPr>
              <w:t>Yhteystiedot laitoksista, joilta vettä ostetaan</w:t>
            </w:r>
          </w:p>
        </w:tc>
      </w:tr>
      <w:tr w:rsidR="00B73481" w:rsidRPr="0077709F" w14:paraId="6DA09DD3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939" w:type="dxa"/>
          </w:tcPr>
          <w:p w14:paraId="02C64D93" w14:textId="77777777" w:rsidR="00B73481" w:rsidRPr="0077709F" w:rsidRDefault="00B73481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Toiminimi (kaupparekisterissä)</w:t>
            </w:r>
          </w:p>
          <w:p w14:paraId="0C9ABD79" w14:textId="77777777" w:rsidR="00B73481" w:rsidRPr="0077709F" w:rsidRDefault="00B73481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2128" w:type="dxa"/>
          </w:tcPr>
          <w:p w14:paraId="27637FDC" w14:textId="77777777" w:rsidR="00B73481" w:rsidRPr="0077709F" w:rsidRDefault="00B73481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Y-tunnus</w:t>
            </w:r>
          </w:p>
          <w:p w14:paraId="2F2CEE89" w14:textId="77777777" w:rsidR="00B73481" w:rsidRPr="0077709F" w:rsidRDefault="00B73481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2185" w:type="dxa"/>
          </w:tcPr>
          <w:p w14:paraId="69C7BD45" w14:textId="77777777" w:rsidR="00B73481" w:rsidRPr="0077709F" w:rsidRDefault="00B73481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Laitoksen kotipaikka</w:t>
            </w:r>
          </w:p>
          <w:p w14:paraId="2EB4EACE" w14:textId="77777777" w:rsidR="00B73481" w:rsidRPr="0077709F" w:rsidRDefault="00B73481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B73481" w:rsidRPr="0077709F" w14:paraId="630E141B" w14:textId="77777777" w:rsidTr="0023502B">
        <w:trPr>
          <w:trHeight w:val="645"/>
        </w:trPr>
        <w:tc>
          <w:tcPr>
            <w:tcW w:w="3939" w:type="dxa"/>
          </w:tcPr>
          <w:p w14:paraId="45D3A24F" w14:textId="77777777" w:rsidR="00B73481" w:rsidRPr="0077709F" w:rsidRDefault="00B73481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Katuosoite</w:t>
            </w:r>
          </w:p>
          <w:p w14:paraId="630697E0" w14:textId="77777777" w:rsidR="00B73481" w:rsidRPr="0077709F" w:rsidRDefault="00B73481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2128" w:type="dxa"/>
          </w:tcPr>
          <w:p w14:paraId="0EFD4ACA" w14:textId="77777777" w:rsidR="00B73481" w:rsidRPr="0077709F" w:rsidRDefault="00B73481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Postinumero</w:t>
            </w:r>
          </w:p>
          <w:p w14:paraId="262AD5C4" w14:textId="77777777" w:rsidR="00B73481" w:rsidRPr="0077709F" w:rsidRDefault="00B73481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2185" w:type="dxa"/>
          </w:tcPr>
          <w:p w14:paraId="54578463" w14:textId="77777777" w:rsidR="00B73481" w:rsidRPr="0077709F" w:rsidRDefault="00B73481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Postitoimipaikka</w:t>
            </w:r>
          </w:p>
          <w:p w14:paraId="3C7EAF0B" w14:textId="77777777" w:rsidR="00B73481" w:rsidRPr="0077709F" w:rsidRDefault="00B73481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B73481" w:rsidRPr="0077709F" w14:paraId="6ED416AE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939" w:type="dxa"/>
          </w:tcPr>
          <w:p w14:paraId="2E264B38" w14:textId="77777777" w:rsidR="00B73481" w:rsidRPr="0077709F" w:rsidRDefault="00B73481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Toiminnanharjoittaja/Yhteyshenkilö</w:t>
            </w:r>
          </w:p>
          <w:p w14:paraId="0E205D0B" w14:textId="77777777" w:rsidR="00B73481" w:rsidRPr="0077709F" w:rsidRDefault="00B73481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4313" w:type="dxa"/>
            <w:gridSpan w:val="2"/>
          </w:tcPr>
          <w:p w14:paraId="0A9E1D3B" w14:textId="77777777" w:rsidR="00B73481" w:rsidRPr="0077709F" w:rsidRDefault="00B73481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Päivystysnumero</w:t>
            </w:r>
          </w:p>
        </w:tc>
      </w:tr>
      <w:tr w:rsidR="00B73481" w:rsidRPr="0077709F" w14:paraId="61C37B87" w14:textId="77777777" w:rsidTr="0023502B">
        <w:trPr>
          <w:trHeight w:val="645"/>
        </w:trPr>
        <w:tc>
          <w:tcPr>
            <w:tcW w:w="3939" w:type="dxa"/>
          </w:tcPr>
          <w:p w14:paraId="5976FE88" w14:textId="77777777" w:rsidR="00B73481" w:rsidRPr="0077709F" w:rsidRDefault="00B73481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Puhelinnumero</w:t>
            </w:r>
          </w:p>
          <w:p w14:paraId="450F81D8" w14:textId="77777777" w:rsidR="00B73481" w:rsidRPr="0077709F" w:rsidRDefault="00B73481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4313" w:type="dxa"/>
            <w:gridSpan w:val="2"/>
          </w:tcPr>
          <w:p w14:paraId="7EF51E85" w14:textId="77777777" w:rsidR="00B73481" w:rsidRPr="0077709F" w:rsidRDefault="00B73481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Sähköposti</w:t>
            </w:r>
          </w:p>
          <w:p w14:paraId="1CA0D977" w14:textId="77777777" w:rsidR="00B73481" w:rsidRPr="0077709F" w:rsidRDefault="00B73481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B73481" w:rsidRPr="0077709F" w14:paraId="390728D6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8252" w:type="dxa"/>
            <w:gridSpan w:val="3"/>
          </w:tcPr>
          <w:p w14:paraId="2366C6F5" w14:textId="77777777" w:rsidR="00B73481" w:rsidRPr="0077709F" w:rsidRDefault="00B73481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Ostettavan veden määrä m</w:t>
            </w:r>
            <w:r w:rsidRPr="0077709F">
              <w:rPr>
                <w:rFonts w:ascii="Aptos" w:hAnsi="Aptos"/>
                <w:vertAlign w:val="superscript"/>
              </w:rPr>
              <w:t>3</w:t>
            </w:r>
            <w:r w:rsidRPr="0077709F">
              <w:rPr>
                <w:rFonts w:ascii="Aptos" w:hAnsi="Aptos"/>
              </w:rPr>
              <w:t>/vrk</w:t>
            </w:r>
          </w:p>
          <w:p w14:paraId="38EB6179" w14:textId="77777777" w:rsidR="00B73481" w:rsidRPr="0077709F" w:rsidRDefault="00B73481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B73481" w:rsidRPr="0077709F" w14:paraId="2053AECB" w14:textId="77777777" w:rsidTr="0023502B">
        <w:trPr>
          <w:trHeight w:val="645"/>
        </w:trPr>
        <w:tc>
          <w:tcPr>
            <w:tcW w:w="3939" w:type="dxa"/>
          </w:tcPr>
          <w:p w14:paraId="62B67753" w14:textId="77777777" w:rsidR="00B73481" w:rsidRPr="0077709F" w:rsidRDefault="00B73481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Laitos käyttää hyväksi myyvän tai toisen ostavan laitoksen vedenlaatutietoja (nimeä laitokset)</w:t>
            </w:r>
          </w:p>
          <w:p w14:paraId="0D0CA656" w14:textId="77777777" w:rsidR="00B73481" w:rsidRPr="0077709F" w:rsidRDefault="00B73481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4313" w:type="dxa"/>
            <w:gridSpan w:val="2"/>
          </w:tcPr>
          <w:p w14:paraId="3955FC65" w14:textId="77777777" w:rsidR="00B73481" w:rsidRPr="0077709F" w:rsidRDefault="00B73481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Millä tavalla tulokset toimitetaan laitokselle</w:t>
            </w:r>
          </w:p>
          <w:p w14:paraId="32C08FA6" w14:textId="77777777" w:rsidR="00B73481" w:rsidRPr="0077709F" w:rsidRDefault="00B73481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B73481" w:rsidRPr="0077709F" w14:paraId="0AEA2C34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939" w:type="dxa"/>
          </w:tcPr>
          <w:p w14:paraId="45657345" w14:textId="77777777" w:rsidR="00B73481" w:rsidRPr="0077709F" w:rsidRDefault="00B73481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Verkkosivut</w:t>
            </w:r>
          </w:p>
          <w:p w14:paraId="6003E984" w14:textId="77777777" w:rsidR="00B73481" w:rsidRPr="0077709F" w:rsidRDefault="00B73481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4313" w:type="dxa"/>
            <w:gridSpan w:val="2"/>
          </w:tcPr>
          <w:p w14:paraId="112269C9" w14:textId="77777777" w:rsidR="00B73481" w:rsidRPr="0077709F" w:rsidRDefault="00B73481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Sosiaalinen media</w:t>
            </w:r>
          </w:p>
          <w:p w14:paraId="70410F05" w14:textId="77777777" w:rsidR="00B73481" w:rsidRPr="0077709F" w:rsidRDefault="00B73481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</w:tbl>
    <w:p w14:paraId="54AE8442" w14:textId="77777777" w:rsidR="001D1FAC" w:rsidRPr="0077709F" w:rsidRDefault="001D1FAC" w:rsidP="001D1FAC">
      <w:pPr>
        <w:rPr>
          <w:rFonts w:ascii="Aptos" w:hAnsi="Aptos"/>
        </w:rPr>
      </w:pPr>
    </w:p>
    <w:p w14:paraId="4614A8C0" w14:textId="77777777" w:rsidR="001D1FAC" w:rsidRPr="0077709F" w:rsidRDefault="001D1FAC" w:rsidP="0001627A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Vettä myydään vedenjakelualueen omien käyttäjien lisäksi myös alla mainituille laitoksille. </w:t>
      </w:r>
    </w:p>
    <w:p w14:paraId="219AA040" w14:textId="77777777" w:rsidR="001D1FAC" w:rsidRPr="0077709F" w:rsidRDefault="001D1FAC" w:rsidP="001D1FAC">
      <w:pPr>
        <w:rPr>
          <w:rFonts w:ascii="Aptos" w:hAnsi="Aptos"/>
        </w:rPr>
      </w:pPr>
    </w:p>
    <w:tbl>
      <w:tblPr>
        <w:tblStyle w:val="Valvira"/>
        <w:tblW w:w="8252" w:type="dxa"/>
        <w:tblLook w:val="04A0" w:firstRow="1" w:lastRow="0" w:firstColumn="1" w:lastColumn="0" w:noHBand="0" w:noVBand="1"/>
      </w:tblPr>
      <w:tblGrid>
        <w:gridCol w:w="3939"/>
        <w:gridCol w:w="2128"/>
        <w:gridCol w:w="2185"/>
      </w:tblGrid>
      <w:tr w:rsidR="00797DFD" w:rsidRPr="0077709F" w14:paraId="2BB11426" w14:textId="77777777" w:rsidTr="00235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52" w:type="dxa"/>
            <w:gridSpan w:val="3"/>
          </w:tcPr>
          <w:p w14:paraId="44026A34" w14:textId="77777777" w:rsidR="00797DFD" w:rsidRPr="0077709F" w:rsidRDefault="00797DFD" w:rsidP="0023502B">
            <w:pPr>
              <w:rPr>
                <w:rFonts w:ascii="Aptos" w:hAnsi="Aptos"/>
                <w:b/>
                <w:bCs/>
              </w:rPr>
            </w:pPr>
            <w:r w:rsidRPr="0077709F">
              <w:rPr>
                <w:rFonts w:ascii="Aptos" w:hAnsi="Aptos"/>
                <w:b/>
                <w:bCs/>
              </w:rPr>
              <w:t>Jos vettä myydään toiselle laitokselle, ostavan laitoksen yhteystiedot</w:t>
            </w:r>
          </w:p>
        </w:tc>
      </w:tr>
      <w:tr w:rsidR="00797DFD" w:rsidRPr="0077709F" w14:paraId="13D75355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939" w:type="dxa"/>
          </w:tcPr>
          <w:p w14:paraId="435EC5AE" w14:textId="77777777" w:rsidR="00797DFD" w:rsidRPr="0077709F" w:rsidRDefault="00797DFD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Toiminimi (kaupparekisterissä)</w:t>
            </w:r>
          </w:p>
          <w:p w14:paraId="25D26FD1" w14:textId="77777777" w:rsidR="00797DFD" w:rsidRPr="0077709F" w:rsidRDefault="00797DFD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4313" w:type="dxa"/>
            <w:gridSpan w:val="2"/>
          </w:tcPr>
          <w:p w14:paraId="151862F8" w14:textId="77777777" w:rsidR="00797DFD" w:rsidRPr="0077709F" w:rsidRDefault="00797DFD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Y-tunnus</w:t>
            </w:r>
          </w:p>
          <w:p w14:paraId="639986DA" w14:textId="77777777" w:rsidR="00797DFD" w:rsidRPr="0077709F" w:rsidRDefault="00797DFD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797DFD" w:rsidRPr="0077709F" w14:paraId="383B4601" w14:textId="77777777" w:rsidTr="0023502B">
        <w:trPr>
          <w:trHeight w:val="645"/>
        </w:trPr>
        <w:tc>
          <w:tcPr>
            <w:tcW w:w="3939" w:type="dxa"/>
          </w:tcPr>
          <w:p w14:paraId="46A49A34" w14:textId="77777777" w:rsidR="00797DFD" w:rsidRPr="0077709F" w:rsidRDefault="00797DFD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Katuosoite</w:t>
            </w:r>
          </w:p>
          <w:p w14:paraId="33BC8AD1" w14:textId="77777777" w:rsidR="00797DFD" w:rsidRPr="0077709F" w:rsidRDefault="00797DFD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2128" w:type="dxa"/>
          </w:tcPr>
          <w:p w14:paraId="63264A2B" w14:textId="77777777" w:rsidR="00797DFD" w:rsidRPr="0077709F" w:rsidRDefault="00797DFD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Postinumero</w:t>
            </w:r>
          </w:p>
          <w:p w14:paraId="4EF83015" w14:textId="77777777" w:rsidR="00797DFD" w:rsidRPr="0077709F" w:rsidRDefault="00797DFD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2185" w:type="dxa"/>
          </w:tcPr>
          <w:p w14:paraId="22597504" w14:textId="77777777" w:rsidR="00797DFD" w:rsidRPr="0077709F" w:rsidRDefault="00797DFD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Postitoimipaikka</w:t>
            </w:r>
          </w:p>
          <w:p w14:paraId="5CEAD6B2" w14:textId="77777777" w:rsidR="00797DFD" w:rsidRPr="0077709F" w:rsidRDefault="00797DFD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797DFD" w:rsidRPr="0077709F" w14:paraId="4E77F665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939" w:type="dxa"/>
          </w:tcPr>
          <w:p w14:paraId="54F957F3" w14:textId="77777777" w:rsidR="00797DFD" w:rsidRPr="0077709F" w:rsidRDefault="00797DFD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Toiminnanharjoittaja/Yhteyshenkilö</w:t>
            </w:r>
          </w:p>
          <w:p w14:paraId="7CAFD8F8" w14:textId="77777777" w:rsidR="00797DFD" w:rsidRPr="0077709F" w:rsidRDefault="00797DFD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4313" w:type="dxa"/>
            <w:gridSpan w:val="2"/>
          </w:tcPr>
          <w:p w14:paraId="01239E2E" w14:textId="77777777" w:rsidR="00797DFD" w:rsidRPr="0077709F" w:rsidRDefault="00797DFD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Päivystysnumero</w:t>
            </w:r>
          </w:p>
        </w:tc>
      </w:tr>
      <w:tr w:rsidR="00797DFD" w:rsidRPr="0077709F" w14:paraId="015B1BFB" w14:textId="77777777" w:rsidTr="0023502B">
        <w:trPr>
          <w:trHeight w:val="645"/>
        </w:trPr>
        <w:tc>
          <w:tcPr>
            <w:tcW w:w="3939" w:type="dxa"/>
          </w:tcPr>
          <w:p w14:paraId="6B34568F" w14:textId="77777777" w:rsidR="00797DFD" w:rsidRPr="0077709F" w:rsidRDefault="00797DFD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Puhelinnumero</w:t>
            </w:r>
          </w:p>
          <w:p w14:paraId="51E99765" w14:textId="77777777" w:rsidR="00797DFD" w:rsidRPr="0077709F" w:rsidRDefault="00797DFD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4313" w:type="dxa"/>
            <w:gridSpan w:val="2"/>
          </w:tcPr>
          <w:p w14:paraId="0961E9D1" w14:textId="77777777" w:rsidR="00797DFD" w:rsidRPr="0077709F" w:rsidRDefault="00797DFD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Sähköposti</w:t>
            </w:r>
          </w:p>
          <w:p w14:paraId="0C53AE87" w14:textId="77777777" w:rsidR="00797DFD" w:rsidRPr="0077709F" w:rsidRDefault="00797DFD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797DFD" w:rsidRPr="0077709F" w14:paraId="06A49308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939" w:type="dxa"/>
          </w:tcPr>
          <w:p w14:paraId="1F4D22BC" w14:textId="77777777" w:rsidR="00797DFD" w:rsidRPr="0077709F" w:rsidRDefault="00797DFD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Vedenjakelualue</w:t>
            </w:r>
          </w:p>
          <w:p w14:paraId="6D3A42C3" w14:textId="77777777" w:rsidR="00797DFD" w:rsidRPr="0077709F" w:rsidRDefault="00797DFD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4313" w:type="dxa"/>
            <w:gridSpan w:val="2"/>
          </w:tcPr>
          <w:p w14:paraId="6F202E95" w14:textId="77777777" w:rsidR="00797DFD" w:rsidRPr="0077709F" w:rsidRDefault="00797DFD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Myytävän veden määrä m</w:t>
            </w:r>
            <w:r w:rsidRPr="0077709F">
              <w:rPr>
                <w:rFonts w:ascii="Aptos" w:hAnsi="Aptos"/>
                <w:vertAlign w:val="superscript"/>
              </w:rPr>
              <w:t>3</w:t>
            </w:r>
            <w:r w:rsidRPr="0077709F">
              <w:rPr>
                <w:rFonts w:ascii="Aptos" w:hAnsi="Aptos"/>
              </w:rPr>
              <w:t>/vrk</w:t>
            </w:r>
          </w:p>
          <w:p w14:paraId="40A7F667" w14:textId="77777777" w:rsidR="00797DFD" w:rsidRPr="0077709F" w:rsidRDefault="00797DFD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797DFD" w:rsidRPr="0077709F" w14:paraId="71E71E41" w14:textId="77777777" w:rsidTr="0023502B">
        <w:trPr>
          <w:trHeight w:val="645"/>
        </w:trPr>
        <w:tc>
          <w:tcPr>
            <w:tcW w:w="3939" w:type="dxa"/>
          </w:tcPr>
          <w:p w14:paraId="72A94390" w14:textId="77777777" w:rsidR="00797DFD" w:rsidRPr="0077709F" w:rsidRDefault="00797DFD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Laitos käyttää hyväksi myyvän tai toisen ostavan laitoksen vedenlaatutietoja (nimeä laitokset)</w:t>
            </w:r>
          </w:p>
          <w:p w14:paraId="6291EB37" w14:textId="77777777" w:rsidR="00797DFD" w:rsidRPr="0077709F" w:rsidRDefault="00797DFD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4313" w:type="dxa"/>
            <w:gridSpan w:val="2"/>
          </w:tcPr>
          <w:p w14:paraId="12F97938" w14:textId="77777777" w:rsidR="00797DFD" w:rsidRPr="0077709F" w:rsidRDefault="00797DFD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lastRenderedPageBreak/>
              <w:t>Millä tavalla tulokset toimitetaan laitokselle</w:t>
            </w:r>
          </w:p>
          <w:p w14:paraId="07AC23D4" w14:textId="77777777" w:rsidR="00797DFD" w:rsidRPr="0077709F" w:rsidRDefault="00797DFD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  <w:tr w:rsidR="00797DFD" w:rsidRPr="0077709F" w14:paraId="5107582C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939" w:type="dxa"/>
          </w:tcPr>
          <w:p w14:paraId="4A80A431" w14:textId="77777777" w:rsidR="00797DFD" w:rsidRPr="0077709F" w:rsidRDefault="00797DFD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Verkkosivut</w:t>
            </w:r>
          </w:p>
          <w:p w14:paraId="4427B9F3" w14:textId="77777777" w:rsidR="00797DFD" w:rsidRPr="0077709F" w:rsidRDefault="00797DFD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  <w:tc>
          <w:tcPr>
            <w:tcW w:w="4313" w:type="dxa"/>
            <w:gridSpan w:val="2"/>
          </w:tcPr>
          <w:p w14:paraId="43158A6D" w14:textId="77777777" w:rsidR="00797DFD" w:rsidRPr="0077709F" w:rsidRDefault="00797DFD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t>Sosiaalinen media</w:t>
            </w:r>
          </w:p>
          <w:p w14:paraId="2C6C47B3" w14:textId="77777777" w:rsidR="00797DFD" w:rsidRPr="0077709F" w:rsidRDefault="00797DFD" w:rsidP="0023502B">
            <w:pPr>
              <w:rPr>
                <w:rFonts w:ascii="Aptos" w:hAnsi="Aptos"/>
                <w:bCs/>
              </w:rPr>
            </w:pPr>
            <w:r w:rsidRPr="0077709F">
              <w:rPr>
                <w:rFonts w:ascii="Aptos" w:hAnsi="Aptos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/>
                <w:bCs/>
              </w:rPr>
              <w:instrText xml:space="preserve"> FORMTEXT </w:instrText>
            </w:r>
            <w:r w:rsidRPr="0077709F">
              <w:rPr>
                <w:rFonts w:ascii="Aptos" w:hAnsi="Aptos"/>
                <w:bCs/>
              </w:rPr>
            </w:r>
            <w:r w:rsidRPr="0077709F">
              <w:rPr>
                <w:rFonts w:ascii="Aptos" w:hAnsi="Aptos"/>
                <w:bCs/>
              </w:rPr>
              <w:fldChar w:fldCharType="separate"/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  <w:bCs/>
              </w:rPr>
              <w:t> </w:t>
            </w:r>
            <w:r w:rsidRPr="0077709F">
              <w:rPr>
                <w:rFonts w:ascii="Aptos" w:hAnsi="Aptos"/>
              </w:rPr>
              <w:fldChar w:fldCharType="end"/>
            </w:r>
          </w:p>
        </w:tc>
      </w:tr>
    </w:tbl>
    <w:p w14:paraId="21CE6807" w14:textId="77777777" w:rsidR="007D500C" w:rsidRPr="0077709F" w:rsidRDefault="007D500C" w:rsidP="007D500C">
      <w:pPr>
        <w:pStyle w:val="Leipteksti"/>
        <w:rPr>
          <w:rFonts w:ascii="Aptos" w:hAnsi="Aptos"/>
        </w:rPr>
      </w:pPr>
    </w:p>
    <w:p w14:paraId="0679986F" w14:textId="77777777" w:rsidR="007D500C" w:rsidRPr="0077709F" w:rsidRDefault="00470839" w:rsidP="003142EE">
      <w:pPr>
        <w:pStyle w:val="Otsikko1"/>
        <w:rPr>
          <w:rFonts w:ascii="Aptos" w:hAnsi="Aptos"/>
        </w:rPr>
      </w:pPr>
      <w:bookmarkStart w:id="10" w:name="_Toc200549034"/>
      <w:bookmarkStart w:id="11" w:name="_Hlk155341090"/>
      <w:r w:rsidRPr="0077709F">
        <w:rPr>
          <w:rFonts w:ascii="Aptos" w:hAnsi="Aptos"/>
        </w:rPr>
        <w:t>Laitoksen henkilökunnan pätevyys ja vesityökortit</w:t>
      </w:r>
      <w:bookmarkEnd w:id="10"/>
    </w:p>
    <w:p w14:paraId="01D97D2C" w14:textId="77777777" w:rsidR="00470839" w:rsidRPr="0077709F" w:rsidRDefault="00470839" w:rsidP="0026091D">
      <w:pPr>
        <w:pStyle w:val="Leipteksti"/>
        <w:rPr>
          <w:rFonts w:ascii="Aptos" w:hAnsi="Aptos"/>
        </w:rPr>
      </w:pPr>
      <w:bookmarkStart w:id="12" w:name="_Hlk523308140"/>
      <w:bookmarkEnd w:id="11"/>
      <w:r w:rsidRPr="0077709F">
        <w:rPr>
          <w:rFonts w:ascii="Aptos" w:hAnsi="Aptos"/>
        </w:rPr>
        <w:t xml:space="preserve">Henkilökunnan pätevyys varmistetaan </w:t>
      </w:r>
      <w:r w:rsidRPr="0077709F">
        <w:rPr>
          <w:rFonts w:ascii="Aptos" w:hAnsi="Aptos"/>
          <w:b/>
          <w:bCs/>
        </w:rPr>
        <w:t>XXX</w:t>
      </w:r>
      <w:r w:rsidRPr="0077709F">
        <w:rPr>
          <w:rFonts w:ascii="Aptos" w:hAnsi="Aptos"/>
        </w:rPr>
        <w:t xml:space="preserve"> ja huolehtimalla, että talousveden laatuun vaikuttavia toimenpiteitä tekevillä henkilöillä on voimassa olevat vesityökortit.</w:t>
      </w:r>
    </w:p>
    <w:p w14:paraId="0FA39FDC" w14:textId="77777777" w:rsidR="00470839" w:rsidRPr="0077709F" w:rsidRDefault="00470839" w:rsidP="0026091D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Esimerkki:</w:t>
      </w:r>
    </w:p>
    <w:bookmarkEnd w:id="12"/>
    <w:p w14:paraId="1338681C" w14:textId="77777777" w:rsidR="00470839" w:rsidRPr="0077709F" w:rsidRDefault="00470839" w:rsidP="0026091D">
      <w:pPr>
        <w:pStyle w:val="Leipteksti"/>
        <w:rPr>
          <w:rFonts w:ascii="Aptos" w:hAnsi="Aptos"/>
          <w:color w:val="FF0000"/>
        </w:rPr>
      </w:pPr>
      <w:r w:rsidRPr="0077709F">
        <w:rPr>
          <w:rFonts w:ascii="Aptos" w:hAnsi="Aptos"/>
        </w:rPr>
        <w:t xml:space="preserve">Laitoksessa työskentelevien henkilöiden vesityökorteista pidetään kirjaa ja tiedot esitetään pyydettäessä kunnan terveydensuojeluviranomaiselle. Vesityökorttien kopiot säilytetään </w:t>
      </w:r>
      <w:r w:rsidRPr="0077709F">
        <w:rPr>
          <w:rFonts w:ascii="Aptos" w:hAnsi="Aptos"/>
          <w:b/>
          <w:bCs/>
        </w:rPr>
        <w:t>laitoksen toimistossa / vesiosuuskunnan sihteerillä.</w:t>
      </w:r>
    </w:p>
    <w:p w14:paraId="75FEB297" w14:textId="77777777" w:rsidR="00470839" w:rsidRPr="0077709F" w:rsidRDefault="00470839" w:rsidP="0026091D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tai</w:t>
      </w:r>
    </w:p>
    <w:p w14:paraId="47164271" w14:textId="77777777" w:rsidR="00470839" w:rsidRPr="0077709F" w:rsidRDefault="00470839" w:rsidP="0026091D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Valvontatutkimusohjelmassa</w:t>
      </w:r>
      <w:r w:rsidRPr="0077709F">
        <w:rPr>
          <w:rFonts w:ascii="Aptos" w:hAnsi="Aptos"/>
          <w:color w:val="00B050"/>
        </w:rPr>
        <w:t xml:space="preserve"> </w:t>
      </w:r>
      <w:r w:rsidRPr="0077709F">
        <w:rPr>
          <w:rFonts w:ascii="Aptos" w:hAnsi="Aptos"/>
        </w:rPr>
        <w:t>esitetään yhteenveto laitoksen henkilökunnan pätevyydestä ja vesityökorteista (</w:t>
      </w:r>
      <w:r w:rsidRPr="0077709F">
        <w:rPr>
          <w:rFonts w:ascii="Aptos" w:hAnsi="Aptos"/>
          <w:b/>
          <w:bCs/>
        </w:rPr>
        <w:t>Liite X</w:t>
      </w:r>
      <w:r w:rsidRPr="0077709F">
        <w:rPr>
          <w:rFonts w:ascii="Aptos" w:hAnsi="Aptos"/>
        </w:rPr>
        <w:t>, salattava).</w:t>
      </w:r>
    </w:p>
    <w:p w14:paraId="3BFFBEFE" w14:textId="77777777" w:rsidR="00470839" w:rsidRPr="0077709F" w:rsidRDefault="00470839" w:rsidP="0026091D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Laitoksella voi olla harjoittelijoita, joilta ei edellytetä vesityökorttia. Tällöin heidän käytettävissään on henkilö, jolla on vesityökortti ja jolla on riittävä kokemus sekä perehdytys tehtäviin. </w:t>
      </w:r>
    </w:p>
    <w:p w14:paraId="5D4EFD39" w14:textId="77777777" w:rsidR="00470839" w:rsidRPr="0077709F" w:rsidRDefault="00470839" w:rsidP="0026091D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Urakkasopimuksia laadittaessa on varmistettu, että veden laatuun vaikuttavia toimenpiteitä (esim. vesijohtoverkostojen saneeraus) tekevillä on vesityökortti tai että he tekevät kyseisiä toimenpiteitä vain sellaisen henkilön valvonnassa, jolla on vesityökortti. </w:t>
      </w:r>
    </w:p>
    <w:p w14:paraId="3A556393" w14:textId="77777777" w:rsidR="0004402F" w:rsidRPr="0077709F" w:rsidRDefault="00470839" w:rsidP="0026091D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Laitos hankkii ostopalveluna </w:t>
      </w:r>
      <w:r w:rsidRPr="0077709F">
        <w:rPr>
          <w:rFonts w:ascii="Aptos" w:hAnsi="Aptos"/>
          <w:b/>
          <w:bCs/>
        </w:rPr>
        <w:t xml:space="preserve">X, X, X (mitkä asiat ja mistä). </w:t>
      </w:r>
      <w:r w:rsidRPr="0077709F">
        <w:rPr>
          <w:rFonts w:ascii="Aptos" w:hAnsi="Aptos"/>
        </w:rPr>
        <w:t xml:space="preserve">Palvelun tilaamisen yhteydessä tai sopimuksessa varmistetaan, että palvelun tarjoajalla on riittävä pätevyys ja vesityökortit. </w:t>
      </w:r>
    </w:p>
    <w:p w14:paraId="78D9DF82" w14:textId="77777777" w:rsidR="00EF1262" w:rsidRPr="0077709F" w:rsidRDefault="00FF758E" w:rsidP="00EF1262">
      <w:pPr>
        <w:pStyle w:val="Otsikko1"/>
        <w:rPr>
          <w:rFonts w:ascii="Aptos" w:hAnsi="Aptos"/>
        </w:rPr>
      </w:pPr>
      <w:bookmarkStart w:id="13" w:name="_Toc200549035"/>
      <w:r w:rsidRPr="0077709F">
        <w:rPr>
          <w:rFonts w:ascii="Aptos" w:hAnsi="Aptos"/>
        </w:rPr>
        <w:lastRenderedPageBreak/>
        <w:t>Raaka- tai ostoveden laatu</w:t>
      </w:r>
      <w:bookmarkEnd w:id="13"/>
    </w:p>
    <w:p w14:paraId="596067A6" w14:textId="77777777" w:rsidR="00EF1262" w:rsidRPr="0077709F" w:rsidRDefault="00EF1262" w:rsidP="00A866C6">
      <w:pPr>
        <w:pStyle w:val="Leipteksti"/>
        <w:rPr>
          <w:rFonts w:ascii="Aptos" w:hAnsi="Aptos"/>
        </w:rPr>
      </w:pPr>
      <w:bookmarkStart w:id="14" w:name="_Hlk144817307"/>
      <w:r w:rsidRPr="0077709F">
        <w:rPr>
          <w:rFonts w:ascii="Aptos" w:hAnsi="Aptos"/>
        </w:rPr>
        <w:t xml:space="preserve">Vesilain mukainen vedenottomäärä on </w:t>
      </w:r>
      <w:r w:rsidRPr="0077709F">
        <w:rPr>
          <w:rFonts w:ascii="Aptos" w:hAnsi="Aptos"/>
          <w:b/>
        </w:rPr>
        <w:t>mikä</w:t>
      </w:r>
      <w:r w:rsidRPr="0077709F">
        <w:rPr>
          <w:rFonts w:ascii="Aptos" w:hAnsi="Aptos"/>
        </w:rPr>
        <w:t>.</w:t>
      </w:r>
    </w:p>
    <w:p w14:paraId="62753B05" w14:textId="77777777" w:rsidR="00EF1262" w:rsidRPr="0077709F" w:rsidRDefault="00EF1262" w:rsidP="00A866C6">
      <w:pPr>
        <w:pStyle w:val="Leipteksti"/>
        <w:rPr>
          <w:rFonts w:ascii="Aptos" w:hAnsi="Aptos" w:cs="Arial"/>
        </w:rPr>
      </w:pPr>
      <w:r w:rsidRPr="0077709F">
        <w:rPr>
          <w:rFonts w:ascii="Aptos" w:hAnsi="Aptos" w:cs="Arial"/>
        </w:rPr>
        <w:t xml:space="preserve">Jäljennös vesilain </w:t>
      </w:r>
      <w:hyperlink r:id="rId11" w:tooltip="Ajantasainen säädös" w:history="1">
        <w:r w:rsidRPr="0077709F">
          <w:rPr>
            <w:rStyle w:val="Hyperlinkki"/>
            <w:rFonts w:ascii="Aptos" w:hAnsi="Aptos" w:cs="Arial"/>
          </w:rPr>
          <w:t>(587/2011) 3 luvun 3 §:ssä</w:t>
        </w:r>
      </w:hyperlink>
      <w:r w:rsidRPr="0077709F">
        <w:rPr>
          <w:rFonts w:ascii="Aptos" w:hAnsi="Aptos" w:cs="Arial"/>
        </w:rPr>
        <w:t xml:space="preserve"> tarkoitetusta luvasta veden ottamiseen (</w:t>
      </w:r>
      <w:r w:rsidRPr="0077709F">
        <w:rPr>
          <w:rFonts w:ascii="Aptos" w:hAnsi="Aptos" w:cs="Arial"/>
          <w:b/>
          <w:bCs/>
        </w:rPr>
        <w:t>Liite X</w:t>
      </w:r>
      <w:r w:rsidRPr="0077709F">
        <w:rPr>
          <w:rFonts w:ascii="Aptos" w:hAnsi="Aptos" w:cs="Arial"/>
        </w:rPr>
        <w:t>).</w:t>
      </w:r>
      <w:bookmarkEnd w:id="14"/>
    </w:p>
    <w:p w14:paraId="4666285A" w14:textId="77777777" w:rsidR="00EF1262" w:rsidRPr="0077709F" w:rsidRDefault="00EF1262" w:rsidP="00A866C6">
      <w:pPr>
        <w:pStyle w:val="Leipteksti"/>
        <w:rPr>
          <w:rFonts w:ascii="Aptos" w:hAnsi="Aptos" w:cs="Arial"/>
          <w:b/>
          <w:bCs/>
        </w:rPr>
      </w:pPr>
      <w:r w:rsidRPr="0077709F">
        <w:rPr>
          <w:rFonts w:ascii="Aptos" w:hAnsi="Aptos" w:cs="Arial"/>
        </w:rPr>
        <w:t>Raakaveden hankintaan käytettävän pohjavesialueen tai pintavesimuodostuman nimi,</w:t>
      </w:r>
      <w:r w:rsidRPr="0077709F">
        <w:rPr>
          <w:rFonts w:ascii="Aptos" w:hAnsi="Aptos" w:cs="Arial"/>
          <w:b/>
          <w:bCs/>
        </w:rPr>
        <w:t xml:space="preserve"> mikä tai mitkä </w:t>
      </w:r>
      <w:r w:rsidRPr="0077709F">
        <w:rPr>
          <w:rFonts w:ascii="Aptos" w:hAnsi="Aptos" w:cs="Arial"/>
        </w:rPr>
        <w:t xml:space="preserve">ja sen ympäristönsuojelulain 222 §:ssä tarkoitettuun ympäristönsuojelun tietojärjestelmään merkitty tunnus, </w:t>
      </w:r>
      <w:r w:rsidRPr="0077709F">
        <w:rPr>
          <w:rFonts w:ascii="Aptos" w:hAnsi="Aptos" w:cs="Arial"/>
          <w:b/>
          <w:bCs/>
        </w:rPr>
        <w:t>mikä.</w:t>
      </w:r>
    </w:p>
    <w:p w14:paraId="5826CFFF" w14:textId="77777777" w:rsidR="00EF1262" w:rsidRPr="0077709F" w:rsidRDefault="00EF1262" w:rsidP="00A866C6">
      <w:pPr>
        <w:pStyle w:val="Leipteksti"/>
        <w:rPr>
          <w:rFonts w:ascii="Aptos" w:hAnsi="Aptos" w:cs="Arial"/>
          <w:b/>
          <w:bCs/>
        </w:rPr>
      </w:pPr>
      <w:r w:rsidRPr="0077709F">
        <w:rPr>
          <w:rFonts w:ascii="Aptos" w:hAnsi="Aptos" w:cs="Arial"/>
        </w:rPr>
        <w:t xml:space="preserve">Vedenjakelualueelle toimitetaan talousvettä, jonka raakavetenä käytetään </w:t>
      </w:r>
      <w:r w:rsidRPr="0077709F">
        <w:rPr>
          <w:rFonts w:ascii="Aptos" w:hAnsi="Aptos" w:cs="Arial"/>
          <w:b/>
          <w:bCs/>
        </w:rPr>
        <w:t>laitoksen itse tuottamaa / toiselta laitokselta ostettua / sekä laitoksen itse tuottamaa että toisesta laitoksesta ostettua, alla esimerkkejä</w:t>
      </w:r>
    </w:p>
    <w:p w14:paraId="64065887" w14:textId="77777777" w:rsidR="00EF1262" w:rsidRPr="0077709F" w:rsidRDefault="00EF1262" w:rsidP="00A866C6">
      <w:pPr>
        <w:pStyle w:val="Leipteksti"/>
        <w:numPr>
          <w:ilvl w:val="0"/>
          <w:numId w:val="36"/>
        </w:numPr>
        <w:rPr>
          <w:rFonts w:ascii="Aptos" w:hAnsi="Aptos" w:cs="Arial"/>
        </w:rPr>
      </w:pPr>
      <w:r w:rsidRPr="0077709F">
        <w:rPr>
          <w:rFonts w:ascii="Aptos" w:hAnsi="Aptos" w:cs="Arial"/>
        </w:rPr>
        <w:t>pohjavettä</w:t>
      </w:r>
    </w:p>
    <w:p w14:paraId="627F2CA6" w14:textId="77777777" w:rsidR="00EF1262" w:rsidRPr="0077709F" w:rsidRDefault="00EF1262" w:rsidP="00A866C6">
      <w:pPr>
        <w:pStyle w:val="Leipteksti"/>
        <w:numPr>
          <w:ilvl w:val="0"/>
          <w:numId w:val="36"/>
        </w:numPr>
        <w:rPr>
          <w:rFonts w:ascii="Aptos" w:hAnsi="Aptos" w:cs="Arial"/>
        </w:rPr>
      </w:pPr>
      <w:r w:rsidRPr="0077709F">
        <w:rPr>
          <w:rFonts w:ascii="Aptos" w:hAnsi="Aptos" w:cs="Arial"/>
        </w:rPr>
        <w:t>kalliopohjavettä</w:t>
      </w:r>
    </w:p>
    <w:p w14:paraId="43E0D4F0" w14:textId="77777777" w:rsidR="00EF1262" w:rsidRPr="0077709F" w:rsidRDefault="00EF1262" w:rsidP="00A866C6">
      <w:pPr>
        <w:pStyle w:val="Leipteksti"/>
        <w:numPr>
          <w:ilvl w:val="0"/>
          <w:numId w:val="36"/>
        </w:numPr>
        <w:rPr>
          <w:rFonts w:ascii="Aptos" w:hAnsi="Aptos" w:cs="Arial"/>
        </w:rPr>
      </w:pPr>
      <w:r w:rsidRPr="0077709F">
        <w:rPr>
          <w:rFonts w:ascii="Aptos" w:hAnsi="Aptos" w:cs="Arial"/>
        </w:rPr>
        <w:t xml:space="preserve">pintavettä, joka otetaan </w:t>
      </w:r>
      <w:r w:rsidRPr="0077709F">
        <w:rPr>
          <w:rFonts w:ascii="Aptos" w:hAnsi="Aptos" w:cs="Arial"/>
          <w:b/>
          <w:bCs/>
        </w:rPr>
        <w:t>järvestä / joesta / merestä</w:t>
      </w:r>
    </w:p>
    <w:p w14:paraId="2355E5F6" w14:textId="77777777" w:rsidR="00EF1262" w:rsidRPr="0077709F" w:rsidRDefault="00EF1262" w:rsidP="00A866C6">
      <w:pPr>
        <w:pStyle w:val="Leipteksti"/>
        <w:numPr>
          <w:ilvl w:val="0"/>
          <w:numId w:val="36"/>
        </w:numPr>
        <w:rPr>
          <w:rFonts w:ascii="Aptos" w:hAnsi="Aptos" w:cs="Arial"/>
        </w:rPr>
      </w:pPr>
      <w:r w:rsidRPr="0077709F">
        <w:rPr>
          <w:rFonts w:ascii="Aptos" w:hAnsi="Aptos" w:cs="Arial"/>
          <w:b/>
        </w:rPr>
        <w:t>järvestä / joesta otettua vettä, josta allasimeyttämällä / sadettamalla / kaivoimeyttämällä / rantaimeyttämällä / jollain muulla tavalla</w:t>
      </w:r>
      <w:r w:rsidRPr="0077709F">
        <w:rPr>
          <w:rFonts w:ascii="Aptos" w:hAnsi="Aptos" w:cs="Arial"/>
          <w:color w:val="FF0000"/>
        </w:rPr>
        <w:t xml:space="preserve"> </w:t>
      </w:r>
      <w:r w:rsidRPr="0077709F">
        <w:rPr>
          <w:rFonts w:ascii="Aptos" w:hAnsi="Aptos" w:cs="Arial"/>
        </w:rPr>
        <w:t>valmistetaan tekopohjavettä</w:t>
      </w:r>
    </w:p>
    <w:p w14:paraId="3163E1FD" w14:textId="77777777" w:rsidR="00EF1262" w:rsidRPr="0077709F" w:rsidRDefault="00EF1262" w:rsidP="00EF1262">
      <w:pPr>
        <w:rPr>
          <w:rFonts w:ascii="Aptos" w:hAnsi="Aptos" w:cs="Arial"/>
        </w:rPr>
      </w:pPr>
    </w:p>
    <w:tbl>
      <w:tblPr>
        <w:tblStyle w:val="Valvira"/>
        <w:tblW w:w="8504" w:type="dxa"/>
        <w:tblLook w:val="04A0" w:firstRow="1" w:lastRow="0" w:firstColumn="1" w:lastColumn="0" w:noHBand="0" w:noVBand="1"/>
      </w:tblPr>
      <w:tblGrid>
        <w:gridCol w:w="4252"/>
        <w:gridCol w:w="4252"/>
      </w:tblGrid>
      <w:tr w:rsidR="00E142EF" w:rsidRPr="0077709F" w14:paraId="676BAA8F" w14:textId="77777777" w:rsidTr="00235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4" w:type="dxa"/>
            <w:gridSpan w:val="2"/>
          </w:tcPr>
          <w:p w14:paraId="5FE175A8" w14:textId="77777777" w:rsidR="00E142EF" w:rsidRPr="0077709F" w:rsidRDefault="00E142EF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 w:cs="Arial"/>
                <w:bCs/>
              </w:rPr>
              <w:t xml:space="preserve">Toimitetun talousveden määrä raakavesiluokittain: </w:t>
            </w:r>
          </w:p>
        </w:tc>
      </w:tr>
      <w:tr w:rsidR="00E142EF" w:rsidRPr="0077709F" w14:paraId="453F28D6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2" w:type="dxa"/>
          </w:tcPr>
          <w:p w14:paraId="287B2BCF" w14:textId="77777777" w:rsidR="00E142EF" w:rsidRPr="0077709F" w:rsidRDefault="00E142EF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 w:cs="Arial"/>
              </w:rPr>
              <w:t>Pohjavesi</w:t>
            </w:r>
          </w:p>
        </w:tc>
        <w:tc>
          <w:tcPr>
            <w:tcW w:w="4252" w:type="dxa"/>
          </w:tcPr>
          <w:p w14:paraId="184C6158" w14:textId="77777777" w:rsidR="00E142EF" w:rsidRPr="0077709F" w:rsidRDefault="00E142EF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 w:cs="Arial"/>
                <w:bCs/>
              </w:rPr>
              <w:instrText xml:space="preserve"> FORMTEXT </w:instrText>
            </w:r>
            <w:r w:rsidRPr="0077709F">
              <w:rPr>
                <w:rFonts w:ascii="Aptos" w:hAnsi="Aptos" w:cs="Arial"/>
                <w:bCs/>
              </w:rPr>
            </w:r>
            <w:r w:rsidRPr="0077709F">
              <w:rPr>
                <w:rFonts w:ascii="Aptos" w:hAnsi="Aptos" w:cs="Arial"/>
                <w:bCs/>
              </w:rPr>
              <w:fldChar w:fldCharType="separate"/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</w:rPr>
              <w:fldChar w:fldCharType="end"/>
            </w:r>
            <w:r w:rsidRPr="0077709F">
              <w:rPr>
                <w:rFonts w:ascii="Aptos" w:hAnsi="Aptos" w:cs="Arial"/>
              </w:rPr>
              <w:t xml:space="preserve"> m</w:t>
            </w:r>
            <w:r w:rsidRPr="0077709F">
              <w:rPr>
                <w:rFonts w:ascii="Aptos" w:hAnsi="Aptos" w:cs="Arial"/>
                <w:vertAlign w:val="superscript"/>
              </w:rPr>
              <w:t>3</w:t>
            </w:r>
            <w:r w:rsidRPr="0077709F">
              <w:rPr>
                <w:rFonts w:ascii="Aptos" w:hAnsi="Aptos" w:cs="Arial"/>
              </w:rPr>
              <w:t>/vrk</w:t>
            </w:r>
          </w:p>
        </w:tc>
      </w:tr>
      <w:tr w:rsidR="00E142EF" w:rsidRPr="0077709F" w14:paraId="091B048A" w14:textId="77777777" w:rsidTr="0023502B">
        <w:tc>
          <w:tcPr>
            <w:tcW w:w="4252" w:type="dxa"/>
          </w:tcPr>
          <w:p w14:paraId="230E789A" w14:textId="77777777" w:rsidR="00E142EF" w:rsidRPr="0077709F" w:rsidRDefault="00E142EF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 w:cs="Arial"/>
              </w:rPr>
              <w:t>Pintavesi</w:t>
            </w:r>
          </w:p>
        </w:tc>
        <w:tc>
          <w:tcPr>
            <w:tcW w:w="4252" w:type="dxa"/>
          </w:tcPr>
          <w:p w14:paraId="7D358422" w14:textId="77777777" w:rsidR="00E142EF" w:rsidRPr="0077709F" w:rsidRDefault="00E142EF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 w:cs="Arial"/>
                <w:bCs/>
              </w:rPr>
              <w:instrText xml:space="preserve"> FORMTEXT </w:instrText>
            </w:r>
            <w:r w:rsidRPr="0077709F">
              <w:rPr>
                <w:rFonts w:ascii="Aptos" w:hAnsi="Aptos" w:cs="Arial"/>
                <w:bCs/>
              </w:rPr>
            </w:r>
            <w:r w:rsidRPr="0077709F">
              <w:rPr>
                <w:rFonts w:ascii="Aptos" w:hAnsi="Aptos" w:cs="Arial"/>
                <w:bCs/>
              </w:rPr>
              <w:fldChar w:fldCharType="separate"/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</w:rPr>
              <w:fldChar w:fldCharType="end"/>
            </w:r>
            <w:r w:rsidRPr="0077709F">
              <w:rPr>
                <w:rFonts w:ascii="Aptos" w:hAnsi="Aptos" w:cs="Arial"/>
              </w:rPr>
              <w:t xml:space="preserve"> m</w:t>
            </w:r>
            <w:r w:rsidRPr="0077709F">
              <w:rPr>
                <w:rFonts w:ascii="Aptos" w:hAnsi="Aptos" w:cs="Arial"/>
                <w:vertAlign w:val="superscript"/>
              </w:rPr>
              <w:t>3</w:t>
            </w:r>
            <w:r w:rsidRPr="0077709F">
              <w:rPr>
                <w:rFonts w:ascii="Aptos" w:hAnsi="Aptos" w:cs="Arial"/>
              </w:rPr>
              <w:t>/vrk</w:t>
            </w:r>
          </w:p>
        </w:tc>
      </w:tr>
      <w:tr w:rsidR="00E142EF" w:rsidRPr="0077709F" w14:paraId="45A7E4D4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2" w:type="dxa"/>
          </w:tcPr>
          <w:p w14:paraId="6C89E318" w14:textId="77777777" w:rsidR="00E142EF" w:rsidRPr="0077709F" w:rsidRDefault="00E142EF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 w:cs="Arial"/>
                <w:bCs/>
              </w:rPr>
              <w:t>Tekopohjavesi, josta</w:t>
            </w:r>
          </w:p>
        </w:tc>
        <w:tc>
          <w:tcPr>
            <w:tcW w:w="4252" w:type="dxa"/>
          </w:tcPr>
          <w:p w14:paraId="00D9FC12" w14:textId="77777777" w:rsidR="00E142EF" w:rsidRPr="0077709F" w:rsidRDefault="00E142EF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 w:cs="Arial"/>
                <w:bCs/>
              </w:rPr>
              <w:instrText xml:space="preserve"> FORMTEXT </w:instrText>
            </w:r>
            <w:r w:rsidRPr="0077709F">
              <w:rPr>
                <w:rFonts w:ascii="Aptos" w:hAnsi="Aptos" w:cs="Arial"/>
                <w:bCs/>
              </w:rPr>
            </w:r>
            <w:r w:rsidRPr="0077709F">
              <w:rPr>
                <w:rFonts w:ascii="Aptos" w:hAnsi="Aptos" w:cs="Arial"/>
                <w:bCs/>
              </w:rPr>
              <w:fldChar w:fldCharType="separate"/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</w:rPr>
              <w:fldChar w:fldCharType="end"/>
            </w:r>
            <w:r w:rsidRPr="0077709F">
              <w:rPr>
                <w:rFonts w:ascii="Aptos" w:hAnsi="Aptos" w:cs="Arial"/>
              </w:rPr>
              <w:t xml:space="preserve"> m</w:t>
            </w:r>
            <w:r w:rsidRPr="0077709F">
              <w:rPr>
                <w:rFonts w:ascii="Aptos" w:hAnsi="Aptos" w:cs="Arial"/>
                <w:vertAlign w:val="superscript"/>
              </w:rPr>
              <w:t>3</w:t>
            </w:r>
            <w:r w:rsidRPr="0077709F">
              <w:rPr>
                <w:rFonts w:ascii="Aptos" w:hAnsi="Aptos" w:cs="Arial"/>
              </w:rPr>
              <w:t>/vrk</w:t>
            </w:r>
          </w:p>
        </w:tc>
      </w:tr>
      <w:tr w:rsidR="00E142EF" w:rsidRPr="0077709F" w14:paraId="4E14BE34" w14:textId="77777777" w:rsidTr="0023502B">
        <w:tc>
          <w:tcPr>
            <w:tcW w:w="4252" w:type="dxa"/>
            <w:vAlign w:val="bottom"/>
          </w:tcPr>
          <w:p w14:paraId="55026BE3" w14:textId="77777777" w:rsidR="00E142EF" w:rsidRPr="0077709F" w:rsidRDefault="00E142EF" w:rsidP="0023502B">
            <w:pPr>
              <w:rPr>
                <w:rFonts w:ascii="Aptos" w:hAnsi="Aptos" w:cs="Arial"/>
                <w:bCs/>
              </w:rPr>
            </w:pPr>
            <w:r w:rsidRPr="0077709F">
              <w:rPr>
                <w:rFonts w:ascii="Aptos" w:hAnsi="Aptos" w:cs="Arial"/>
              </w:rPr>
              <w:t>Rantaimeytettyä</w:t>
            </w:r>
          </w:p>
        </w:tc>
        <w:tc>
          <w:tcPr>
            <w:tcW w:w="4252" w:type="dxa"/>
          </w:tcPr>
          <w:p w14:paraId="58F1C4B8" w14:textId="77777777" w:rsidR="00E142EF" w:rsidRPr="0077709F" w:rsidRDefault="00E142EF" w:rsidP="0023502B">
            <w:pPr>
              <w:rPr>
                <w:rFonts w:ascii="Aptos" w:hAnsi="Aptos" w:cs="Arial"/>
                <w:bCs/>
              </w:rPr>
            </w:pPr>
            <w:r w:rsidRPr="0077709F">
              <w:rPr>
                <w:rFonts w:ascii="Aptos" w:hAnsi="Aptos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 w:cs="Arial"/>
                <w:bCs/>
              </w:rPr>
              <w:instrText xml:space="preserve"> FORMTEXT </w:instrText>
            </w:r>
            <w:r w:rsidRPr="0077709F">
              <w:rPr>
                <w:rFonts w:ascii="Aptos" w:hAnsi="Aptos" w:cs="Arial"/>
                <w:bCs/>
              </w:rPr>
            </w:r>
            <w:r w:rsidRPr="0077709F">
              <w:rPr>
                <w:rFonts w:ascii="Aptos" w:hAnsi="Aptos" w:cs="Arial"/>
                <w:bCs/>
              </w:rPr>
              <w:fldChar w:fldCharType="separate"/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</w:rPr>
              <w:fldChar w:fldCharType="end"/>
            </w:r>
            <w:r w:rsidRPr="0077709F">
              <w:rPr>
                <w:rFonts w:ascii="Aptos" w:hAnsi="Aptos" w:cs="Arial"/>
              </w:rPr>
              <w:t xml:space="preserve"> %</w:t>
            </w:r>
          </w:p>
        </w:tc>
      </w:tr>
      <w:tr w:rsidR="00E142EF" w:rsidRPr="0077709F" w14:paraId="31CD86E9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2" w:type="dxa"/>
            <w:vAlign w:val="bottom"/>
          </w:tcPr>
          <w:p w14:paraId="0CD1B84C" w14:textId="77777777" w:rsidR="00E142EF" w:rsidRPr="0077709F" w:rsidRDefault="00E142EF" w:rsidP="0023502B">
            <w:pPr>
              <w:rPr>
                <w:rFonts w:ascii="Aptos" w:hAnsi="Aptos" w:cs="Arial"/>
              </w:rPr>
            </w:pPr>
            <w:r w:rsidRPr="0077709F">
              <w:rPr>
                <w:rFonts w:ascii="Aptos" w:hAnsi="Aptos" w:cs="Arial"/>
              </w:rPr>
              <w:t>Allas/sadetettua</w:t>
            </w:r>
          </w:p>
        </w:tc>
        <w:tc>
          <w:tcPr>
            <w:tcW w:w="4252" w:type="dxa"/>
          </w:tcPr>
          <w:p w14:paraId="6497E232" w14:textId="77777777" w:rsidR="00E142EF" w:rsidRPr="0077709F" w:rsidRDefault="00E142EF" w:rsidP="0023502B">
            <w:pPr>
              <w:rPr>
                <w:rFonts w:ascii="Aptos" w:hAnsi="Aptos" w:cs="Arial"/>
                <w:bCs/>
              </w:rPr>
            </w:pPr>
            <w:r w:rsidRPr="0077709F">
              <w:rPr>
                <w:rFonts w:ascii="Aptos" w:hAnsi="Aptos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 w:cs="Arial"/>
                <w:bCs/>
              </w:rPr>
              <w:instrText xml:space="preserve"> FORMTEXT </w:instrText>
            </w:r>
            <w:r w:rsidRPr="0077709F">
              <w:rPr>
                <w:rFonts w:ascii="Aptos" w:hAnsi="Aptos" w:cs="Arial"/>
                <w:bCs/>
              </w:rPr>
            </w:r>
            <w:r w:rsidRPr="0077709F">
              <w:rPr>
                <w:rFonts w:ascii="Aptos" w:hAnsi="Aptos" w:cs="Arial"/>
                <w:bCs/>
              </w:rPr>
              <w:fldChar w:fldCharType="separate"/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fldChar w:fldCharType="end"/>
            </w:r>
            <w:r w:rsidRPr="0077709F">
              <w:rPr>
                <w:rFonts w:ascii="Aptos" w:hAnsi="Aptos" w:cs="Arial"/>
                <w:bCs/>
              </w:rPr>
              <w:t xml:space="preserve"> %</w:t>
            </w:r>
          </w:p>
        </w:tc>
      </w:tr>
      <w:tr w:rsidR="00E142EF" w:rsidRPr="0077709F" w14:paraId="6B3FA630" w14:textId="77777777" w:rsidTr="0023502B">
        <w:tc>
          <w:tcPr>
            <w:tcW w:w="4252" w:type="dxa"/>
            <w:vAlign w:val="bottom"/>
          </w:tcPr>
          <w:p w14:paraId="34BD5DF4" w14:textId="77777777" w:rsidR="00E142EF" w:rsidRPr="0077709F" w:rsidRDefault="00E142EF" w:rsidP="0023502B">
            <w:pPr>
              <w:rPr>
                <w:rFonts w:ascii="Aptos" w:hAnsi="Aptos" w:cs="Arial"/>
              </w:rPr>
            </w:pPr>
            <w:r w:rsidRPr="0077709F">
              <w:rPr>
                <w:rFonts w:ascii="Aptos" w:hAnsi="Aptos" w:cs="Arial"/>
              </w:rPr>
              <w:t>Muulla tavalla tuotettua</w:t>
            </w:r>
          </w:p>
        </w:tc>
        <w:tc>
          <w:tcPr>
            <w:tcW w:w="4252" w:type="dxa"/>
          </w:tcPr>
          <w:p w14:paraId="5FCA3427" w14:textId="77777777" w:rsidR="00E142EF" w:rsidRPr="0077709F" w:rsidRDefault="00E142EF" w:rsidP="0023502B">
            <w:pPr>
              <w:rPr>
                <w:rFonts w:ascii="Aptos" w:hAnsi="Aptos" w:cs="Arial"/>
                <w:bCs/>
              </w:rPr>
            </w:pPr>
            <w:r w:rsidRPr="0077709F">
              <w:rPr>
                <w:rFonts w:ascii="Aptos" w:hAnsi="Aptos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7709F">
              <w:rPr>
                <w:rFonts w:ascii="Aptos" w:hAnsi="Aptos" w:cs="Arial"/>
                <w:bCs/>
              </w:rPr>
              <w:instrText xml:space="preserve"> FORMTEXT </w:instrText>
            </w:r>
            <w:r w:rsidRPr="0077709F">
              <w:rPr>
                <w:rFonts w:ascii="Aptos" w:hAnsi="Aptos" w:cs="Arial"/>
                <w:bCs/>
              </w:rPr>
            </w:r>
            <w:r w:rsidRPr="0077709F">
              <w:rPr>
                <w:rFonts w:ascii="Aptos" w:hAnsi="Aptos" w:cs="Arial"/>
                <w:bCs/>
              </w:rPr>
              <w:fldChar w:fldCharType="separate"/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t> </w:t>
            </w:r>
            <w:r w:rsidRPr="0077709F">
              <w:rPr>
                <w:rFonts w:ascii="Aptos" w:hAnsi="Aptos" w:cs="Arial"/>
                <w:bCs/>
              </w:rPr>
              <w:fldChar w:fldCharType="end"/>
            </w:r>
            <w:r w:rsidRPr="0077709F">
              <w:rPr>
                <w:rFonts w:ascii="Aptos" w:hAnsi="Aptos" w:cs="Arial"/>
                <w:bCs/>
              </w:rPr>
              <w:t xml:space="preserve"> %</w:t>
            </w:r>
          </w:p>
        </w:tc>
      </w:tr>
    </w:tbl>
    <w:p w14:paraId="03D78078" w14:textId="77777777" w:rsidR="00E142EF" w:rsidRPr="0077709F" w:rsidRDefault="00E142EF" w:rsidP="00EF1262">
      <w:pPr>
        <w:rPr>
          <w:rFonts w:ascii="Aptos" w:hAnsi="Aptos" w:cs="Arial"/>
        </w:rPr>
      </w:pPr>
    </w:p>
    <w:p w14:paraId="7D6826F9" w14:textId="77777777" w:rsidR="00EF1262" w:rsidRPr="0077709F" w:rsidRDefault="00EF1262" w:rsidP="00A866C6">
      <w:pPr>
        <w:pStyle w:val="Leipteksti"/>
        <w:rPr>
          <w:rFonts w:ascii="Aptos" w:hAnsi="Aptos"/>
        </w:rPr>
      </w:pPr>
      <w:bookmarkStart w:id="15" w:name="_Hlk144817876"/>
      <w:r w:rsidRPr="0077709F">
        <w:rPr>
          <w:rFonts w:ascii="Aptos" w:hAnsi="Aptos"/>
        </w:rPr>
        <w:t>Raakaveden laatu- ja määrätiedot, kuvaus vuodenaikaisvaihteluista (esim. antoisuuden vaihtelu) ja raakaveden muodostumisalueen tyypilliset ongelmat (esim. radon, fluoridi, arseeni, rauta, mangaani)</w:t>
      </w:r>
      <w:r w:rsidR="00FF758E" w:rsidRPr="0077709F">
        <w:rPr>
          <w:rFonts w:ascii="Aptos" w:hAnsi="Aptos"/>
        </w:rPr>
        <w:t>.</w:t>
      </w:r>
      <w:bookmarkEnd w:id="15"/>
    </w:p>
    <w:p w14:paraId="1FAC252E" w14:textId="77777777" w:rsidR="00EF1262" w:rsidRPr="0077709F" w:rsidRDefault="00EF1262" w:rsidP="00A866C6">
      <w:pPr>
        <w:pStyle w:val="Leipteksti"/>
        <w:rPr>
          <w:rFonts w:ascii="Aptos" w:hAnsi="Aptos"/>
        </w:rPr>
      </w:pPr>
      <w:r w:rsidRPr="0077709F">
        <w:rPr>
          <w:rFonts w:ascii="Aptos" w:hAnsi="Aptos"/>
          <w:bCs/>
        </w:rPr>
        <w:t>Esimerkki:</w:t>
      </w:r>
    </w:p>
    <w:p w14:paraId="2A1B1FF7" w14:textId="77777777" w:rsidR="00EF1262" w:rsidRPr="0077709F" w:rsidRDefault="00EF1262" w:rsidP="00A866C6">
      <w:pPr>
        <w:pStyle w:val="Leipteksti"/>
        <w:rPr>
          <w:rFonts w:ascii="Aptos" w:hAnsi="Aptos"/>
        </w:rPr>
      </w:pPr>
      <w:r w:rsidRPr="0077709F">
        <w:rPr>
          <w:rFonts w:ascii="Aptos" w:hAnsi="Aptos"/>
          <w:b/>
          <w:bCs/>
        </w:rPr>
        <w:lastRenderedPageBreak/>
        <w:t>Järvestä x</w:t>
      </w:r>
      <w:r w:rsidRPr="0077709F">
        <w:rPr>
          <w:rFonts w:ascii="Aptos" w:hAnsi="Aptos"/>
        </w:rPr>
        <w:t xml:space="preserve"> pumpattava raakavesi sisältää runsaasti humusta ja loppukesästä ja alkusyksystä vaihtelevia määriä makroleviä ja syanobakteereja. Raakaveden laatu edellyttää käsittelyprosessien huolellista seurantaa ja ylläpitoa sekä kattavaa oma- ja viranomaisvalvontaa.</w:t>
      </w:r>
    </w:p>
    <w:p w14:paraId="6DA620CB" w14:textId="77777777" w:rsidR="00EF1262" w:rsidRPr="0077709F" w:rsidRDefault="00EF1262" w:rsidP="00A866C6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Esimerkki:</w:t>
      </w:r>
    </w:p>
    <w:p w14:paraId="1944F253" w14:textId="77777777" w:rsidR="00EF1262" w:rsidRPr="0077709F" w:rsidRDefault="00EF1262" w:rsidP="00A866C6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Vedenottamot ovat </w:t>
      </w:r>
      <w:r w:rsidRPr="0077709F">
        <w:rPr>
          <w:rFonts w:ascii="Aptos" w:hAnsi="Aptos"/>
          <w:b/>
          <w:bCs/>
        </w:rPr>
        <w:t>siiviläputkikaivoja</w:t>
      </w:r>
      <w:r w:rsidRPr="0077709F">
        <w:rPr>
          <w:rFonts w:ascii="Aptos" w:hAnsi="Aptos"/>
        </w:rPr>
        <w:t xml:space="preserve">. Pohjavedessä on runsaasti rautaa ja mangaania, joka on peräisin maaperästä. Vedenottamoilla on valmius desinfiointiin </w:t>
      </w:r>
      <w:r w:rsidRPr="0077709F">
        <w:rPr>
          <w:rFonts w:ascii="Aptos" w:hAnsi="Aptos"/>
          <w:b/>
          <w:bCs/>
        </w:rPr>
        <w:t>lyhyt kuvaus</w:t>
      </w:r>
      <w:r w:rsidRPr="0077709F">
        <w:rPr>
          <w:rFonts w:ascii="Aptos" w:hAnsi="Aptos"/>
        </w:rPr>
        <w:t>, jos raakavedessä epäillään olevan tai todetaan terveyshaittaa aiheuttavia taudinaiheuttajia tai indikaattorimikrobeja.</w:t>
      </w:r>
    </w:p>
    <w:p w14:paraId="05112742" w14:textId="77777777" w:rsidR="00EF1262" w:rsidRPr="0077709F" w:rsidRDefault="00EF1262" w:rsidP="00A866C6">
      <w:pPr>
        <w:pStyle w:val="Leipteksti"/>
        <w:rPr>
          <w:rFonts w:ascii="Aptos" w:hAnsi="Aptos"/>
          <w:b/>
          <w:bCs/>
        </w:rPr>
      </w:pPr>
      <w:r w:rsidRPr="0077709F">
        <w:rPr>
          <w:rFonts w:ascii="Aptos" w:hAnsi="Aptos"/>
        </w:rPr>
        <w:t xml:space="preserve">Ostettavan veden laadun </w:t>
      </w:r>
      <w:r w:rsidRPr="0077709F">
        <w:rPr>
          <w:rFonts w:ascii="Aptos" w:hAnsi="Aptos"/>
          <w:b/>
          <w:bCs/>
        </w:rPr>
        <w:t>kuvaus.</w:t>
      </w:r>
    </w:p>
    <w:p w14:paraId="7E1BBEED" w14:textId="77777777" w:rsidR="00EF1262" w:rsidRPr="0077709F" w:rsidRDefault="00EF1262" w:rsidP="00A866C6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Esimerkki:</w:t>
      </w:r>
    </w:p>
    <w:p w14:paraId="097893E5" w14:textId="77777777" w:rsidR="00EF1262" w:rsidRPr="0077709F" w:rsidRDefault="00EF1262" w:rsidP="00A866C6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Ostettavan veden laatu täyttää talousvesiasetuksen vaatimukset. Ajoittain pH liian matala.</w:t>
      </w:r>
    </w:p>
    <w:p w14:paraId="71CE6D2A" w14:textId="77777777" w:rsidR="000A5ABF" w:rsidRPr="0077709F" w:rsidRDefault="000A5ABF" w:rsidP="000A5ABF">
      <w:pPr>
        <w:pStyle w:val="Otsikko1"/>
        <w:rPr>
          <w:rFonts w:ascii="Aptos" w:hAnsi="Aptos"/>
        </w:rPr>
      </w:pPr>
      <w:bookmarkStart w:id="16" w:name="_Toc200549036"/>
      <w:r w:rsidRPr="0077709F">
        <w:rPr>
          <w:rFonts w:ascii="Aptos" w:hAnsi="Aptos"/>
        </w:rPr>
        <w:t>Veden käsittely ja käsittelyyn käytettävät kemikaalit</w:t>
      </w:r>
      <w:bookmarkEnd w:id="16"/>
    </w:p>
    <w:p w14:paraId="173ECE36" w14:textId="77777777" w:rsidR="000A5ABF" w:rsidRPr="0077709F" w:rsidRDefault="000A5ABF" w:rsidP="006F249B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Laitoksella käsitellään vettä seuraavasti: </w:t>
      </w:r>
      <w:r w:rsidRPr="0077709F">
        <w:rPr>
          <w:rFonts w:ascii="Aptos" w:hAnsi="Aptos"/>
          <w:b/>
          <w:bCs/>
        </w:rPr>
        <w:t>kuvaus, esim. WSP-suunnitelmasta</w:t>
      </w:r>
      <w:r w:rsidRPr="0077709F">
        <w:rPr>
          <w:rFonts w:ascii="Aptos" w:hAnsi="Aptos"/>
        </w:rPr>
        <w:t>. Kuvauksessa tuodaan esiin vedenkäsittelyn tavoite (esim. raudan poisto, pH:n säätö, mikrobiologisen turvallisuuden varmistaminen).</w:t>
      </w:r>
    </w:p>
    <w:p w14:paraId="5F799B19" w14:textId="77777777" w:rsidR="000A5ABF" w:rsidRPr="0077709F" w:rsidRDefault="000A5ABF" w:rsidP="006F249B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Vedenkäsittelykemikaalien soveltuvuus ja tarvittava annostus on arvioitu ja on otettu huomioon käsiteltävän veden laatu. </w:t>
      </w:r>
    </w:p>
    <w:p w14:paraId="573FF1BC" w14:textId="77777777" w:rsidR="000A5ABF" w:rsidRPr="0077709F" w:rsidRDefault="000A5ABF" w:rsidP="006F249B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Talousveden käsittelyssä käytettävät aineet täyttävät vähintään SFS-EN-standardien mukaiset vaatimukset.</w:t>
      </w:r>
    </w:p>
    <w:p w14:paraId="4B29A977" w14:textId="77777777" w:rsidR="000A5ABF" w:rsidRPr="0077709F" w:rsidRDefault="000A5ABF" w:rsidP="006F249B">
      <w:pPr>
        <w:pStyle w:val="Leipteksti"/>
        <w:rPr>
          <w:rFonts w:ascii="Aptos" w:hAnsi="Aptos"/>
          <w:b/>
          <w:bCs/>
        </w:rPr>
      </w:pPr>
      <w:r w:rsidRPr="0077709F">
        <w:rPr>
          <w:rFonts w:ascii="Aptos" w:hAnsi="Aptos"/>
        </w:rPr>
        <w:t xml:space="preserve">Kemikaaleista on käyttöturvallisuustiedotteet. Käyttöturvallisuustiedotteita säilytetään laitoksella </w:t>
      </w:r>
      <w:r w:rsidRPr="0077709F">
        <w:rPr>
          <w:rFonts w:ascii="Aptos" w:hAnsi="Aptos"/>
          <w:b/>
          <w:bCs/>
        </w:rPr>
        <w:t>missä, esimerkiksi kansiossa siten, että ne ovat tarvittaessa helposti saatavilla.</w:t>
      </w:r>
    </w:p>
    <w:p w14:paraId="185710DA" w14:textId="77777777" w:rsidR="00D8757B" w:rsidRPr="0077709F" w:rsidRDefault="000A5ABF" w:rsidP="006F249B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Tarkempi kuvaus vedenkäsittelystä kuvataan liitteessä </w:t>
      </w:r>
      <w:r w:rsidRPr="0077709F">
        <w:rPr>
          <w:rFonts w:ascii="Aptos" w:hAnsi="Aptos"/>
          <w:b/>
          <w:bCs/>
        </w:rPr>
        <w:t>x</w:t>
      </w:r>
      <w:r w:rsidRPr="0077709F">
        <w:rPr>
          <w:rFonts w:ascii="Aptos" w:hAnsi="Aptos"/>
        </w:rPr>
        <w:t xml:space="preserve"> olevassa riskienhallintasuunnitelmassa.</w:t>
      </w:r>
    </w:p>
    <w:p w14:paraId="5F2E2DC5" w14:textId="3D325F97" w:rsidR="000A5ABF" w:rsidRPr="0077709F" w:rsidRDefault="000A5ABF" w:rsidP="000A5ABF">
      <w:pPr>
        <w:pStyle w:val="Otsikko1"/>
        <w:rPr>
          <w:rFonts w:ascii="Aptos" w:hAnsi="Aptos"/>
        </w:rPr>
      </w:pPr>
      <w:bookmarkStart w:id="17" w:name="_Toc200549037"/>
      <w:r w:rsidRPr="0077709F">
        <w:rPr>
          <w:rFonts w:ascii="Aptos" w:hAnsi="Aptos"/>
        </w:rPr>
        <w:lastRenderedPageBreak/>
        <w:t xml:space="preserve">Veden </w:t>
      </w:r>
      <w:r w:rsidR="003A1E2D" w:rsidRPr="0077709F">
        <w:rPr>
          <w:rFonts w:ascii="Aptos" w:hAnsi="Aptos"/>
        </w:rPr>
        <w:t>sekoittuminen, jakelu ja varastointi (ala- ja ylävesisäiliöt)</w:t>
      </w:r>
      <w:bookmarkEnd w:id="17"/>
    </w:p>
    <w:p w14:paraId="099ECFB6" w14:textId="77777777" w:rsidR="000A5ABF" w:rsidRPr="0077709F" w:rsidRDefault="000A5ABF" w:rsidP="006F249B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Esimerkki:</w:t>
      </w:r>
    </w:p>
    <w:p w14:paraId="2C93373C" w14:textId="77777777" w:rsidR="000A5ABF" w:rsidRPr="0077709F" w:rsidRDefault="000A5ABF" w:rsidP="006F249B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Pohjavedenottamosta </w:t>
      </w:r>
      <w:r w:rsidRPr="0077709F">
        <w:rPr>
          <w:rFonts w:ascii="Aptos" w:hAnsi="Aptos"/>
          <w:b/>
          <w:bCs/>
        </w:rPr>
        <w:t>x</w:t>
      </w:r>
      <w:r w:rsidRPr="0077709F">
        <w:rPr>
          <w:rFonts w:ascii="Aptos" w:hAnsi="Aptos"/>
        </w:rPr>
        <w:t xml:space="preserve"> tuleva vesi sekoitetaan ylävesisäiliössä pintavedestä valmistettuun veteen niin, että pohjavettä on </w:t>
      </w:r>
      <w:r w:rsidRPr="0077709F">
        <w:rPr>
          <w:rFonts w:ascii="Aptos" w:hAnsi="Aptos"/>
          <w:b/>
          <w:bCs/>
        </w:rPr>
        <w:t>x</w:t>
      </w:r>
      <w:r w:rsidRPr="0077709F">
        <w:rPr>
          <w:rFonts w:ascii="Aptos" w:hAnsi="Aptos"/>
        </w:rPr>
        <w:t xml:space="preserve"> % ja pintavettä </w:t>
      </w:r>
      <w:r w:rsidRPr="0077709F">
        <w:rPr>
          <w:rFonts w:ascii="Aptos" w:hAnsi="Aptos"/>
          <w:b/>
          <w:bCs/>
        </w:rPr>
        <w:t>y</w:t>
      </w:r>
      <w:r w:rsidRPr="0077709F">
        <w:rPr>
          <w:rFonts w:ascii="Aptos" w:hAnsi="Aptos"/>
        </w:rPr>
        <w:t xml:space="preserve"> % ylävesisäiliöstä verkostoon lähtevässä vedessä. Sen lisäksi menee suoraan verkostoon </w:t>
      </w:r>
      <w:r w:rsidRPr="0077709F">
        <w:rPr>
          <w:rFonts w:ascii="Aptos" w:hAnsi="Aptos"/>
          <w:b/>
          <w:bCs/>
        </w:rPr>
        <w:t>mihin verkoston osaan</w:t>
      </w:r>
      <w:r w:rsidRPr="0077709F">
        <w:rPr>
          <w:rFonts w:ascii="Aptos" w:hAnsi="Aptos"/>
        </w:rPr>
        <w:t xml:space="preserve"> pintavedestä valmistettua talousvettä.</w:t>
      </w:r>
    </w:p>
    <w:p w14:paraId="26BAC287" w14:textId="77777777" w:rsidR="000A5ABF" w:rsidRPr="0077709F" w:rsidRDefault="000A5ABF" w:rsidP="006F249B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tai</w:t>
      </w:r>
    </w:p>
    <w:p w14:paraId="65C584B1" w14:textId="77777777" w:rsidR="000A5ABF" w:rsidRPr="0077709F" w:rsidRDefault="000A5ABF" w:rsidP="006F249B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Puhdistamatonta vettä jaetaan </w:t>
      </w:r>
      <w:r w:rsidRPr="0077709F">
        <w:rPr>
          <w:rFonts w:ascii="Aptos" w:hAnsi="Aptos"/>
          <w:b/>
          <w:bCs/>
        </w:rPr>
        <w:t>mihin verkoston osaan tai kohteeseen</w:t>
      </w:r>
      <w:r w:rsidRPr="0077709F">
        <w:rPr>
          <w:rFonts w:ascii="Aptos" w:hAnsi="Aptos"/>
        </w:rPr>
        <w:t>, sillä kyseistä vettä ei käytetä talo</w:t>
      </w:r>
      <w:r w:rsidRPr="0077709F">
        <w:rPr>
          <w:rFonts w:ascii="Aptos" w:hAnsi="Aptos"/>
        </w:rPr>
        <w:softHyphen/>
        <w:t xml:space="preserve">usvedeksi, </w:t>
      </w:r>
      <w:r w:rsidRPr="0077709F">
        <w:rPr>
          <w:rFonts w:ascii="Aptos" w:hAnsi="Aptos"/>
          <w:b/>
          <w:bCs/>
        </w:rPr>
        <w:t>vaan mihin, esim. teollisuuden tarpeisiin</w:t>
      </w:r>
      <w:r w:rsidRPr="0077709F">
        <w:rPr>
          <w:rFonts w:ascii="Aptos" w:hAnsi="Aptos"/>
        </w:rPr>
        <w:t xml:space="preserve">. Puhdistamattoman veden sekoittuminen talousveteen on estetty </w:t>
      </w:r>
      <w:r w:rsidRPr="0077709F">
        <w:rPr>
          <w:rFonts w:ascii="Aptos" w:hAnsi="Aptos"/>
          <w:b/>
          <w:bCs/>
        </w:rPr>
        <w:t>tekninen kuvaus siitä miten</w:t>
      </w:r>
      <w:r w:rsidRPr="0077709F">
        <w:rPr>
          <w:rFonts w:ascii="Aptos" w:hAnsi="Aptos"/>
        </w:rPr>
        <w:t>, joten puhdistamaton vesi ei missään tapauksessa pääse talousvesi</w:t>
      </w:r>
      <w:r w:rsidRPr="0077709F">
        <w:rPr>
          <w:rFonts w:ascii="Aptos" w:hAnsi="Aptos"/>
        </w:rPr>
        <w:softHyphen/>
        <w:t>verkkoon. Terveydensuojeluviranomainen on todennut, että järjestelmä on tarkoitukseen sopiva.</w:t>
      </w:r>
    </w:p>
    <w:p w14:paraId="6580575C" w14:textId="77777777" w:rsidR="000A5ABF" w:rsidRPr="0077709F" w:rsidRDefault="000A5ABF" w:rsidP="006F249B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tai</w:t>
      </w:r>
    </w:p>
    <w:p w14:paraId="07A45531" w14:textId="77777777" w:rsidR="000A5ABF" w:rsidRPr="0077709F" w:rsidRDefault="000A5ABF" w:rsidP="006F249B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Vedenottamoista </w:t>
      </w:r>
      <w:r w:rsidRPr="0077709F">
        <w:rPr>
          <w:rFonts w:ascii="Aptos" w:hAnsi="Aptos"/>
          <w:b/>
          <w:bCs/>
        </w:rPr>
        <w:t>x</w:t>
      </w:r>
      <w:r w:rsidRPr="0077709F">
        <w:rPr>
          <w:rFonts w:ascii="Aptos" w:hAnsi="Aptos"/>
        </w:rPr>
        <w:t xml:space="preserve"> ja </w:t>
      </w:r>
      <w:r w:rsidRPr="0077709F">
        <w:rPr>
          <w:rFonts w:ascii="Aptos" w:hAnsi="Aptos"/>
          <w:b/>
          <w:bCs/>
        </w:rPr>
        <w:t>y</w:t>
      </w:r>
      <w:r w:rsidRPr="0077709F">
        <w:rPr>
          <w:rFonts w:ascii="Aptos" w:hAnsi="Aptos"/>
        </w:rPr>
        <w:t xml:space="preserve"> tulevat vedet sekoittuvat osin verkostossa, mutta niitä ei varsinaisesti sekoiteta, joten vedenottamolta </w:t>
      </w:r>
      <w:r w:rsidRPr="0077709F">
        <w:rPr>
          <w:rFonts w:ascii="Aptos" w:hAnsi="Aptos"/>
          <w:b/>
          <w:bCs/>
        </w:rPr>
        <w:t>x</w:t>
      </w:r>
      <w:r w:rsidRPr="0077709F">
        <w:rPr>
          <w:rFonts w:ascii="Aptos" w:hAnsi="Aptos"/>
        </w:rPr>
        <w:t xml:space="preserve"> tuleva vesi käytetään pääasiassa </w:t>
      </w:r>
      <w:r w:rsidRPr="0077709F">
        <w:rPr>
          <w:rFonts w:ascii="Aptos" w:hAnsi="Aptos"/>
          <w:b/>
          <w:bCs/>
        </w:rPr>
        <w:t>missä verkoston osassa</w:t>
      </w:r>
      <w:r w:rsidRPr="0077709F">
        <w:rPr>
          <w:rFonts w:ascii="Aptos" w:hAnsi="Aptos"/>
        </w:rPr>
        <w:t xml:space="preserve"> ja vedenottamolta y tuleva vesi pääasiassa missä verkoston osassa.</w:t>
      </w:r>
    </w:p>
    <w:p w14:paraId="4664FA70" w14:textId="77777777" w:rsidR="000A5ABF" w:rsidRPr="0077709F" w:rsidRDefault="000A5ABF" w:rsidP="006F249B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tai</w:t>
      </w:r>
    </w:p>
    <w:p w14:paraId="2AE87906" w14:textId="77777777" w:rsidR="000A5ABF" w:rsidRPr="0077709F" w:rsidRDefault="000A5ABF" w:rsidP="006F249B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Häiriötilanteita varten vesilaitoksen verkostossa on varavesiyhteys vesilaitoksen x verkostoon. Varavesiyhteyden toimintavalmiutta ylläpidetään </w:t>
      </w:r>
      <w:r w:rsidRPr="0077709F">
        <w:rPr>
          <w:rFonts w:ascii="Aptos" w:hAnsi="Aptos"/>
          <w:b/>
          <w:bCs/>
        </w:rPr>
        <w:t>miten</w:t>
      </w:r>
      <w:r w:rsidRPr="0077709F">
        <w:rPr>
          <w:rFonts w:ascii="Aptos" w:hAnsi="Aptos"/>
        </w:rPr>
        <w:t xml:space="preserve"> ja se voidaan avata häiriötilanteissa, josta on toimintaohje häiriötilanteiden varautumissuunnitelmassa. </w:t>
      </w:r>
    </w:p>
    <w:p w14:paraId="3377A8F5" w14:textId="77777777" w:rsidR="000A5ABF" w:rsidRPr="0077709F" w:rsidRDefault="000A5ABF" w:rsidP="006F249B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tai</w:t>
      </w:r>
    </w:p>
    <w:p w14:paraId="10998750" w14:textId="77777777" w:rsidR="000A5ABF" w:rsidRPr="0077709F" w:rsidRDefault="000A5ABF" w:rsidP="006F249B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Laitoksella on yhteys vesilaitoksen </w:t>
      </w:r>
      <w:r w:rsidRPr="0077709F">
        <w:rPr>
          <w:rFonts w:ascii="Aptos" w:hAnsi="Aptos"/>
          <w:b/>
          <w:bCs/>
        </w:rPr>
        <w:t>x</w:t>
      </w:r>
      <w:r w:rsidRPr="0077709F">
        <w:rPr>
          <w:rFonts w:ascii="Aptos" w:hAnsi="Aptos"/>
        </w:rPr>
        <w:t xml:space="preserve"> verkostoon, jonne toimitetaan vettä jatkuvasti. </w:t>
      </w:r>
    </w:p>
    <w:p w14:paraId="6CE8C667" w14:textId="77777777" w:rsidR="00D06C03" w:rsidRPr="0077709F" w:rsidRDefault="00D06C03" w:rsidP="00D06C03">
      <w:pPr>
        <w:pStyle w:val="Otsikko1"/>
        <w:rPr>
          <w:rFonts w:ascii="Aptos" w:hAnsi="Aptos"/>
        </w:rPr>
      </w:pPr>
      <w:bookmarkStart w:id="18" w:name="_Toc200549038"/>
      <w:r w:rsidRPr="0077709F">
        <w:rPr>
          <w:rFonts w:ascii="Aptos" w:hAnsi="Aptos"/>
        </w:rPr>
        <w:lastRenderedPageBreak/>
        <w:t>Vedenkäyttäjät</w:t>
      </w:r>
      <w:bookmarkEnd w:id="18"/>
    </w:p>
    <w:p w14:paraId="39103C0E" w14:textId="77777777" w:rsidR="00D06C03" w:rsidRPr="0077709F" w:rsidRDefault="00D06C03" w:rsidP="00547591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Arvio vedenkäyttäjien vuosittaisesta keskimäärästä </w:t>
      </w:r>
      <w:r w:rsidRPr="0077709F">
        <w:rPr>
          <w:rFonts w:ascii="Aptos" w:hAnsi="Aptos"/>
          <w:b/>
          <w:bCs/>
        </w:rPr>
        <w:t>X henkilöä</w:t>
      </w:r>
      <w:r w:rsidRPr="0077709F">
        <w:rPr>
          <w:rFonts w:ascii="Aptos" w:hAnsi="Aptos"/>
        </w:rPr>
        <w:t xml:space="preserve"> sekä vuotuisesta enimmäismäärästä </w:t>
      </w:r>
      <w:r w:rsidRPr="0077709F">
        <w:rPr>
          <w:rFonts w:ascii="Aptos" w:hAnsi="Aptos"/>
          <w:b/>
          <w:bCs/>
        </w:rPr>
        <w:t>X henkilöä.</w:t>
      </w:r>
    </w:p>
    <w:p w14:paraId="3EDCA872" w14:textId="77777777" w:rsidR="00D06C03" w:rsidRPr="0077709F" w:rsidRDefault="00D06C03" w:rsidP="00547591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Esimerkki:</w:t>
      </w:r>
    </w:p>
    <w:p w14:paraId="32370292" w14:textId="77777777" w:rsidR="00D06C03" w:rsidRPr="0077709F" w:rsidRDefault="00D06C03" w:rsidP="00547591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Vedenkäytön ja -käyttäjien määrän vaihtelu:</w:t>
      </w:r>
    </w:p>
    <w:p w14:paraId="036A56C3" w14:textId="77777777" w:rsidR="00D06C03" w:rsidRPr="0077709F" w:rsidRDefault="00D06C03" w:rsidP="00547591">
      <w:pPr>
        <w:pStyle w:val="Leipteksti"/>
        <w:numPr>
          <w:ilvl w:val="0"/>
          <w:numId w:val="35"/>
        </w:numPr>
        <w:rPr>
          <w:rFonts w:ascii="Aptos" w:hAnsi="Aptos"/>
        </w:rPr>
      </w:pPr>
      <w:r w:rsidRPr="0077709F">
        <w:rPr>
          <w:rFonts w:ascii="Aptos" w:hAnsi="Aptos"/>
        </w:rPr>
        <w:t xml:space="preserve">Vedenjakelualueen kiinteistöistä arviolta </w:t>
      </w:r>
      <w:r w:rsidRPr="0077709F">
        <w:rPr>
          <w:rFonts w:ascii="Aptos" w:hAnsi="Aptos"/>
          <w:b/>
          <w:bCs/>
        </w:rPr>
        <w:t>X</w:t>
      </w:r>
      <w:r w:rsidRPr="0077709F">
        <w:rPr>
          <w:rFonts w:ascii="Aptos" w:hAnsi="Aptos"/>
          <w:color w:val="FF0000"/>
        </w:rPr>
        <w:t xml:space="preserve"> </w:t>
      </w:r>
      <w:r w:rsidRPr="0077709F">
        <w:rPr>
          <w:rFonts w:ascii="Aptos" w:hAnsi="Aptos"/>
        </w:rPr>
        <w:t>% on vapaa-ajanasuntoja, joissa asukkaita on vain osan aikaa vuodesta.</w:t>
      </w:r>
    </w:p>
    <w:p w14:paraId="218F2167" w14:textId="77777777" w:rsidR="00D06C03" w:rsidRPr="0077709F" w:rsidRDefault="00D06C03" w:rsidP="00547591">
      <w:pPr>
        <w:pStyle w:val="Leipteksti"/>
        <w:numPr>
          <w:ilvl w:val="0"/>
          <w:numId w:val="35"/>
        </w:numPr>
        <w:rPr>
          <w:rFonts w:ascii="Aptos" w:hAnsi="Aptos"/>
        </w:rPr>
      </w:pPr>
      <w:r w:rsidRPr="0077709F">
        <w:rPr>
          <w:rFonts w:ascii="Aptos" w:hAnsi="Aptos"/>
        </w:rPr>
        <w:t>Vedenjakelualueella on toiminto esim. peruskoulu, joka on suljettu kesäisin.</w:t>
      </w:r>
    </w:p>
    <w:p w14:paraId="0B01267E" w14:textId="77777777" w:rsidR="00D06C03" w:rsidRPr="0077709F" w:rsidRDefault="00D06C03" w:rsidP="004F39C2">
      <w:pPr>
        <w:pStyle w:val="Leipteksti"/>
        <w:numPr>
          <w:ilvl w:val="0"/>
          <w:numId w:val="35"/>
        </w:numPr>
        <w:rPr>
          <w:rFonts w:ascii="Aptos" w:hAnsi="Aptos"/>
        </w:rPr>
      </w:pPr>
      <w:r w:rsidRPr="0077709F">
        <w:rPr>
          <w:rFonts w:ascii="Aptos" w:hAnsi="Aptos"/>
        </w:rPr>
        <w:t>Alueen hiihtokeskukset ovat avoinna vain talvisin.</w:t>
      </w:r>
    </w:p>
    <w:p w14:paraId="462E5A7C" w14:textId="77777777" w:rsidR="00D06C03" w:rsidRPr="0077709F" w:rsidRDefault="00D06C03" w:rsidP="004F39C2">
      <w:pPr>
        <w:pStyle w:val="Leipteksti"/>
        <w:numPr>
          <w:ilvl w:val="0"/>
          <w:numId w:val="35"/>
        </w:numPr>
        <w:rPr>
          <w:rFonts w:ascii="Aptos" w:hAnsi="Aptos"/>
        </w:rPr>
      </w:pPr>
      <w:r w:rsidRPr="0077709F">
        <w:rPr>
          <w:rFonts w:ascii="Aptos" w:hAnsi="Aptos"/>
        </w:rPr>
        <w:t>Vedenjakelualueella on toiminto esim. leirintäalue, joka on avoinna vain kesäisin.</w:t>
      </w:r>
    </w:p>
    <w:p w14:paraId="7B520F0D" w14:textId="77777777" w:rsidR="00D06C03" w:rsidRPr="0077709F" w:rsidRDefault="00D06C03" w:rsidP="00547591">
      <w:pPr>
        <w:pStyle w:val="Leipteksti"/>
        <w:numPr>
          <w:ilvl w:val="0"/>
          <w:numId w:val="35"/>
        </w:numPr>
        <w:rPr>
          <w:rFonts w:ascii="Aptos" w:hAnsi="Aptos"/>
        </w:rPr>
      </w:pPr>
      <w:r w:rsidRPr="0077709F">
        <w:rPr>
          <w:rFonts w:ascii="Aptos" w:hAnsi="Aptos"/>
        </w:rPr>
        <w:t>Vedenjakelualueella on alkutuotantoa harjoittava marjatila, jonka kasteluvedentarve on runsasta kesäaikaan.</w:t>
      </w:r>
    </w:p>
    <w:p w14:paraId="161854EB" w14:textId="77777777" w:rsidR="00D06C03" w:rsidRPr="0077709F" w:rsidRDefault="00D06C03" w:rsidP="00547591">
      <w:pPr>
        <w:pStyle w:val="Leipteksti"/>
        <w:rPr>
          <w:rFonts w:ascii="Aptos" w:eastAsia="Calibri" w:hAnsi="Aptos" w:cs="Calibri"/>
          <w:sz w:val="22"/>
        </w:rPr>
      </w:pPr>
      <w:r w:rsidRPr="0077709F">
        <w:rPr>
          <w:rFonts w:ascii="Aptos" w:hAnsi="Aptos"/>
        </w:rPr>
        <w:t xml:space="preserve">Erityisasiakkaat: Liitteenä on luettelo laitoksen erityisasiakkaista </w:t>
      </w:r>
      <w:r w:rsidRPr="0077709F">
        <w:rPr>
          <w:rFonts w:ascii="Aptos" w:hAnsi="Aptos"/>
          <w:b/>
          <w:bCs/>
        </w:rPr>
        <w:t>(liite X, salattava)</w:t>
      </w:r>
      <w:r w:rsidRPr="0077709F">
        <w:rPr>
          <w:rFonts w:ascii="Aptos" w:hAnsi="Aptos"/>
        </w:rPr>
        <w:t>.</w:t>
      </w:r>
      <w:r w:rsidRPr="0077709F">
        <w:rPr>
          <w:rFonts w:ascii="Aptos" w:eastAsia="Calibri" w:hAnsi="Aptos" w:cs="Calibri"/>
          <w:sz w:val="22"/>
        </w:rPr>
        <w:t xml:space="preserve"> </w:t>
      </w:r>
    </w:p>
    <w:p w14:paraId="3E7E8420" w14:textId="77777777" w:rsidR="00D06C03" w:rsidRPr="0077709F" w:rsidRDefault="00D06C03" w:rsidP="00547591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tai</w:t>
      </w:r>
    </w:p>
    <w:p w14:paraId="169FA7C7" w14:textId="77777777" w:rsidR="00D06C03" w:rsidRPr="0077709F" w:rsidRDefault="00D06C03" w:rsidP="00547591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Lista erityisasiakkaista on esitetty häiriötilanteisiin varautumissuunnitelmassa. </w:t>
      </w:r>
    </w:p>
    <w:p w14:paraId="05F44334" w14:textId="77777777" w:rsidR="005414BA" w:rsidRPr="0077709F" w:rsidRDefault="005414BA" w:rsidP="005414BA">
      <w:pPr>
        <w:pStyle w:val="Otsikko1"/>
        <w:rPr>
          <w:rFonts w:ascii="Aptos" w:hAnsi="Aptos"/>
        </w:rPr>
      </w:pPr>
      <w:bookmarkStart w:id="19" w:name="_Toc200549039"/>
      <w:r w:rsidRPr="0077709F">
        <w:rPr>
          <w:rFonts w:ascii="Aptos" w:hAnsi="Aptos"/>
        </w:rPr>
        <w:t>Toimitettavan talousveden laatu</w:t>
      </w:r>
      <w:bookmarkEnd w:id="19"/>
    </w:p>
    <w:p w14:paraId="06C2E76E" w14:textId="77777777" w:rsidR="005414BA" w:rsidRPr="0077709F" w:rsidRDefault="005414BA" w:rsidP="00547591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Laitoksen tavoitteena on toimittaa vedenkäyttäjille terveydensuojelulain ja talousvesiasetuksen mukaista talousvettä. Omavalvonnassa, viranomaisvalvonnassa ja vedenkäsittelyssä kiinnitetään erityistä huomiota </w:t>
      </w:r>
      <w:r w:rsidRPr="0077709F">
        <w:rPr>
          <w:rFonts w:ascii="Aptos" w:hAnsi="Aptos"/>
          <w:b/>
          <w:bCs/>
        </w:rPr>
        <w:t>mihin: esim. taudinaiheuttajien poistamiseen raakavedestä / talousveden pH:n pitämiseen sopivalla tasolla / vanhojen verkostonosien kunnossapitoon veden laadun varmistamiseksi / fluoridin poistoon tarkoitettujen laitteiden ja menetelmien seuraamiseen.</w:t>
      </w:r>
    </w:p>
    <w:p w14:paraId="7E3509A6" w14:textId="77777777" w:rsidR="005414BA" w:rsidRPr="0077709F" w:rsidRDefault="005414BA" w:rsidP="005414BA">
      <w:pPr>
        <w:pStyle w:val="Otsikko1"/>
        <w:rPr>
          <w:rFonts w:ascii="Aptos" w:hAnsi="Aptos"/>
        </w:rPr>
      </w:pPr>
      <w:bookmarkStart w:id="20" w:name="_Toc200549040"/>
      <w:r w:rsidRPr="0077709F">
        <w:rPr>
          <w:rFonts w:ascii="Aptos" w:hAnsi="Aptos"/>
        </w:rPr>
        <w:lastRenderedPageBreak/>
        <w:t>T</w:t>
      </w:r>
      <w:r w:rsidR="002B005F" w:rsidRPr="0077709F">
        <w:rPr>
          <w:rFonts w:ascii="Aptos" w:hAnsi="Aptos"/>
        </w:rPr>
        <w:t>alousveden laadun muuttuminen</w:t>
      </w:r>
      <w:bookmarkEnd w:id="20"/>
    </w:p>
    <w:p w14:paraId="53C02954" w14:textId="77777777" w:rsidR="005414BA" w:rsidRPr="0077709F" w:rsidRDefault="005414BA" w:rsidP="00547591">
      <w:pPr>
        <w:pStyle w:val="Leipteksti"/>
        <w:rPr>
          <w:rFonts w:ascii="Aptos" w:hAnsi="Aptos"/>
          <w:sz w:val="22"/>
        </w:rPr>
      </w:pPr>
      <w:r w:rsidRPr="0077709F">
        <w:rPr>
          <w:rFonts w:ascii="Aptos" w:hAnsi="Aptos"/>
        </w:rPr>
        <w:t xml:space="preserve">Laitoksella on tallennettuna talousveden laadun tuloksia pitkältä ajalta. Laitos pitää itse kirjaa viranomaisvalvonnan tuloksista </w:t>
      </w:r>
      <w:r w:rsidRPr="0077709F">
        <w:rPr>
          <w:rFonts w:ascii="Aptos" w:hAnsi="Aptos"/>
          <w:b/>
          <w:bCs/>
        </w:rPr>
        <w:t>seuraavalla tavalla</w:t>
      </w:r>
      <w:r w:rsidRPr="0077709F">
        <w:rPr>
          <w:rFonts w:ascii="Aptos" w:hAnsi="Aptos"/>
        </w:rPr>
        <w:t xml:space="preserve"> ja seuraa laatutietojen kehittymistä </w:t>
      </w:r>
      <w:r w:rsidRPr="0077709F">
        <w:rPr>
          <w:rFonts w:ascii="Aptos" w:hAnsi="Aptos"/>
          <w:b/>
          <w:bCs/>
        </w:rPr>
        <w:t>miten</w:t>
      </w:r>
      <w:r w:rsidRPr="0077709F">
        <w:rPr>
          <w:rFonts w:ascii="Aptos" w:hAnsi="Aptos"/>
        </w:rPr>
        <w:t xml:space="preserve">. </w:t>
      </w:r>
    </w:p>
    <w:p w14:paraId="0DFE5775" w14:textId="77777777" w:rsidR="005414BA" w:rsidRPr="0077709F" w:rsidRDefault="005414BA" w:rsidP="00547591">
      <w:pPr>
        <w:pStyle w:val="Leipteksti"/>
        <w:rPr>
          <w:rFonts w:ascii="Aptos" w:hAnsi="Aptos" w:cs="Arial"/>
          <w:color w:val="FF0000"/>
        </w:rPr>
      </w:pPr>
      <w:r w:rsidRPr="0077709F">
        <w:rPr>
          <w:rFonts w:ascii="Aptos" w:hAnsi="Aptos" w:cs="Arial"/>
        </w:rPr>
        <w:t xml:space="preserve">Aikaisempina vuosina talousveden laatu </w:t>
      </w:r>
      <w:r w:rsidRPr="0077709F">
        <w:rPr>
          <w:rFonts w:ascii="Aptos" w:hAnsi="Aptos" w:cs="Arial"/>
          <w:b/>
          <w:bCs/>
        </w:rPr>
        <w:t>on ollut millaista: esim. täyttänyt laatuvaatimukset ja -tavoitteet / mitä ongelmia on ollut ja mistä ne ovat johtuneet / minkälaisilla toimenpiteillä talousveden laatua on parannettu.</w:t>
      </w:r>
      <w:r w:rsidRPr="0077709F">
        <w:rPr>
          <w:rFonts w:ascii="Aptos" w:hAnsi="Aptos" w:cs="Arial"/>
          <w:color w:val="FF0000"/>
        </w:rPr>
        <w:t xml:space="preserve"> </w:t>
      </w:r>
    </w:p>
    <w:p w14:paraId="716DD21B" w14:textId="77777777" w:rsidR="00FE78FD" w:rsidRPr="0077709F" w:rsidRDefault="005414BA" w:rsidP="00547591">
      <w:pPr>
        <w:pStyle w:val="Leipteksti"/>
        <w:rPr>
          <w:rFonts w:ascii="Aptos" w:hAnsi="Aptos" w:cs="Arial"/>
        </w:rPr>
      </w:pPr>
      <w:r w:rsidRPr="0077709F">
        <w:rPr>
          <w:rFonts w:ascii="Aptos" w:hAnsi="Aptos" w:cs="Arial"/>
        </w:rPr>
        <w:t xml:space="preserve">Veden laatu on </w:t>
      </w:r>
      <w:r w:rsidRPr="0077709F">
        <w:rPr>
          <w:rFonts w:ascii="Aptos" w:hAnsi="Aptos" w:cs="Arial"/>
          <w:b/>
          <w:bCs/>
        </w:rPr>
        <w:t>mennyt mihin suuntaan esim. viimeisten 10 vuoden aikana: pysynyt samanlaisena / parantunut / huonontunut miltä osin ja mitä toimenpiteitä on tehty vedenlaadun parantamiseksi.</w:t>
      </w:r>
      <w:r w:rsidRPr="0077709F">
        <w:rPr>
          <w:rFonts w:ascii="Aptos" w:hAnsi="Aptos" w:cs="Arial"/>
        </w:rPr>
        <w:t xml:space="preserve"> </w:t>
      </w:r>
      <w:bookmarkStart w:id="21" w:name="_Toc187803413"/>
      <w:r w:rsidRPr="0077709F">
        <w:rPr>
          <w:rFonts w:ascii="Aptos" w:hAnsi="Aptos" w:cs="Arial"/>
        </w:rPr>
        <w:t>Kehittymisen voi esittää laitoksen keskeisten parametrien osalta kuvaajana.</w:t>
      </w:r>
      <w:bookmarkEnd w:id="21"/>
    </w:p>
    <w:p w14:paraId="1D225544" w14:textId="77777777" w:rsidR="00FE78FD" w:rsidRPr="0077709F" w:rsidRDefault="00FE78FD" w:rsidP="00B864B5">
      <w:pPr>
        <w:pStyle w:val="Otsikko1"/>
        <w:ind w:left="567" w:hanging="680"/>
        <w:rPr>
          <w:rFonts w:ascii="Aptos" w:hAnsi="Aptos"/>
        </w:rPr>
      </w:pPr>
      <w:bookmarkStart w:id="22" w:name="_Toc200549041"/>
      <w:r w:rsidRPr="0077709F">
        <w:rPr>
          <w:rFonts w:ascii="Aptos" w:hAnsi="Aptos"/>
        </w:rPr>
        <w:t>Kunnan valvontasuunnitelman mukaiset tarkastukset</w:t>
      </w:r>
      <w:bookmarkEnd w:id="22"/>
    </w:p>
    <w:p w14:paraId="492DC421" w14:textId="77777777" w:rsidR="00FE78FD" w:rsidRPr="0077709F" w:rsidRDefault="00FE78FD" w:rsidP="00994A57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Esimerkki:</w:t>
      </w:r>
    </w:p>
    <w:p w14:paraId="7BCA0931" w14:textId="77777777" w:rsidR="00FE78FD" w:rsidRPr="0077709F" w:rsidRDefault="00FE78FD" w:rsidP="00994A57">
      <w:pPr>
        <w:pStyle w:val="Leipteksti"/>
        <w:rPr>
          <w:rFonts w:ascii="Aptos" w:hAnsi="Aptos"/>
          <w:b/>
          <w:bCs/>
        </w:rPr>
      </w:pPr>
      <w:r w:rsidRPr="0077709F">
        <w:rPr>
          <w:rFonts w:ascii="Aptos" w:hAnsi="Aptos"/>
        </w:rPr>
        <w:t>Kunnan valvontasuunnitelman mukaan kunnan terveydensuojeluviranomainen on suunnitellut tekevänsä laitokselle tarkastuksia vuosina 20</w:t>
      </w:r>
      <w:r w:rsidRPr="0077709F">
        <w:rPr>
          <w:rFonts w:ascii="Aptos" w:hAnsi="Aptos"/>
          <w:b/>
          <w:bCs/>
        </w:rPr>
        <w:t>xx</w:t>
      </w:r>
      <w:r w:rsidRPr="0077709F">
        <w:rPr>
          <w:rFonts w:ascii="Aptos" w:hAnsi="Aptos"/>
        </w:rPr>
        <w:t>-20</w:t>
      </w:r>
      <w:r w:rsidRPr="0077709F">
        <w:rPr>
          <w:rFonts w:ascii="Aptos" w:hAnsi="Aptos"/>
          <w:b/>
          <w:bCs/>
        </w:rPr>
        <w:t>zz</w:t>
      </w:r>
      <w:r w:rsidRPr="0077709F">
        <w:rPr>
          <w:rFonts w:ascii="Aptos" w:hAnsi="Aptos"/>
        </w:rPr>
        <w:t xml:space="preserve"> seuraavasti: Vuosina 20</w:t>
      </w:r>
      <w:r w:rsidRPr="0077709F">
        <w:rPr>
          <w:rFonts w:ascii="Aptos" w:hAnsi="Aptos"/>
          <w:b/>
          <w:bCs/>
        </w:rPr>
        <w:t>xx</w:t>
      </w:r>
      <w:r w:rsidRPr="0077709F">
        <w:rPr>
          <w:rFonts w:ascii="Aptos" w:hAnsi="Aptos"/>
        </w:rPr>
        <w:t>, 20</w:t>
      </w:r>
      <w:r w:rsidRPr="0077709F">
        <w:rPr>
          <w:rFonts w:ascii="Aptos" w:hAnsi="Aptos"/>
          <w:b/>
          <w:bCs/>
        </w:rPr>
        <w:t xml:space="preserve">yy </w:t>
      </w:r>
      <w:r w:rsidRPr="0077709F">
        <w:rPr>
          <w:rFonts w:ascii="Aptos" w:hAnsi="Aptos"/>
        </w:rPr>
        <w:t>ja 20</w:t>
      </w:r>
      <w:r w:rsidRPr="0077709F">
        <w:rPr>
          <w:rFonts w:ascii="Aptos" w:hAnsi="Aptos"/>
          <w:b/>
          <w:bCs/>
        </w:rPr>
        <w:t>zz</w:t>
      </w:r>
      <w:r w:rsidRPr="0077709F">
        <w:rPr>
          <w:rFonts w:ascii="Aptos" w:hAnsi="Aptos"/>
        </w:rPr>
        <w:t>.</w:t>
      </w:r>
      <w:r w:rsidRPr="0077709F">
        <w:rPr>
          <w:rFonts w:ascii="Aptos" w:hAnsi="Aptos"/>
          <w:b/>
          <w:bCs/>
        </w:rPr>
        <w:t xml:space="preserve"> </w:t>
      </w:r>
    </w:p>
    <w:p w14:paraId="10CF8986" w14:textId="77777777" w:rsidR="00FE78FD" w:rsidRPr="0077709F" w:rsidRDefault="00FE78FD" w:rsidP="00994A57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Tarkastusten pääasiallinen sisältö on luettavissa kunnan terveydensuojeluviranomaisen valvontasuunnitelmasta. </w:t>
      </w:r>
    </w:p>
    <w:p w14:paraId="04DBA2BD" w14:textId="77777777" w:rsidR="008A39B9" w:rsidRPr="0077709F" w:rsidRDefault="00100FEE" w:rsidP="00B864B5">
      <w:pPr>
        <w:pStyle w:val="Otsikko1"/>
        <w:ind w:left="567" w:hanging="567"/>
        <w:rPr>
          <w:rFonts w:ascii="Aptos" w:hAnsi="Aptos"/>
        </w:rPr>
      </w:pPr>
      <w:bookmarkStart w:id="23" w:name="_Toc200549042"/>
      <w:r w:rsidRPr="0077709F">
        <w:rPr>
          <w:rFonts w:ascii="Aptos" w:hAnsi="Aptos"/>
        </w:rPr>
        <w:t>Näytteenottosuunnitelma</w:t>
      </w:r>
      <w:bookmarkEnd w:id="23"/>
    </w:p>
    <w:p w14:paraId="78FEE3F4" w14:textId="77777777" w:rsidR="00470839" w:rsidRPr="0077709F" w:rsidRDefault="00207D38" w:rsidP="00BC2F1A">
      <w:pPr>
        <w:pStyle w:val="Otsikko2"/>
        <w:rPr>
          <w:rFonts w:ascii="Aptos" w:hAnsi="Aptos"/>
        </w:rPr>
      </w:pPr>
      <w:bookmarkStart w:id="24" w:name="_Toc200549043"/>
      <w:r w:rsidRPr="0077709F">
        <w:rPr>
          <w:rFonts w:ascii="Aptos" w:hAnsi="Aptos"/>
        </w:rPr>
        <w:t>Veden määrä ja vähimmäistutkimustiheys</w:t>
      </w:r>
      <w:bookmarkEnd w:id="24"/>
    </w:p>
    <w:p w14:paraId="657C09CA" w14:textId="77777777" w:rsidR="00207D38" w:rsidRPr="0077709F" w:rsidRDefault="00207D38" w:rsidP="00994A57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Laitos seuraa vedenjakelualueelle päivittäin toimitetun ja laskutetun talousveden vuosittaista keskimäärää. Määrät päivitetään </w:t>
      </w:r>
      <w:r w:rsidRPr="0077709F">
        <w:rPr>
          <w:rFonts w:ascii="Aptos" w:hAnsi="Aptos"/>
          <w:b/>
          <w:bCs/>
        </w:rPr>
        <w:t>miten, esim. vuosittain tarkastusten yhteydessä</w:t>
      </w:r>
      <w:r w:rsidRPr="0077709F">
        <w:rPr>
          <w:rFonts w:ascii="Aptos" w:hAnsi="Aptos"/>
        </w:rPr>
        <w:t xml:space="preserve">. </w:t>
      </w:r>
    </w:p>
    <w:p w14:paraId="629077DA" w14:textId="77777777" w:rsidR="00207D38" w:rsidRPr="0077709F" w:rsidRDefault="00207D38" w:rsidP="00994A57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Talousveden vuosittain keskimäärin toimitettavan (laskutettavan) veden määrän perusteella määritetään vedenjakelualueelle vähimmäisnäytteenottotiheys. Vedenjakelualueelle toimitettavan laskutetun talousveden keskimäärä ja enimmäismäärä edellisen kalenterivuoden aikana: </w:t>
      </w:r>
    </w:p>
    <w:p w14:paraId="5B52CE7F" w14:textId="77777777" w:rsidR="00994A57" w:rsidRPr="0077709F" w:rsidRDefault="00994A57" w:rsidP="00207D38">
      <w:pPr>
        <w:rPr>
          <w:rFonts w:ascii="Aptos" w:hAnsi="Aptos" w:cs="Arial"/>
        </w:rPr>
      </w:pPr>
    </w:p>
    <w:tbl>
      <w:tblPr>
        <w:tblStyle w:val="Valvira"/>
        <w:tblW w:w="8505" w:type="dxa"/>
        <w:tblLook w:val="04A0" w:firstRow="1" w:lastRow="0" w:firstColumn="1" w:lastColumn="0" w:noHBand="0" w:noVBand="1"/>
      </w:tblPr>
      <w:tblGrid>
        <w:gridCol w:w="1991"/>
        <w:gridCol w:w="3396"/>
        <w:gridCol w:w="3118"/>
      </w:tblGrid>
      <w:tr w:rsidR="00E62ADC" w:rsidRPr="0077709F" w14:paraId="3860CDD7" w14:textId="77777777" w:rsidTr="00235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8505" w:type="dxa"/>
            <w:gridSpan w:val="3"/>
          </w:tcPr>
          <w:p w14:paraId="12C8B1FC" w14:textId="77777777" w:rsidR="00E62ADC" w:rsidRPr="0077709F" w:rsidRDefault="00E62ADC" w:rsidP="0023502B">
            <w:pPr>
              <w:rPr>
                <w:rFonts w:ascii="Aptos" w:hAnsi="Aptos"/>
              </w:rPr>
            </w:pPr>
          </w:p>
        </w:tc>
      </w:tr>
      <w:tr w:rsidR="00E62ADC" w:rsidRPr="0077709F" w14:paraId="6D4E134D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991" w:type="dxa"/>
          </w:tcPr>
          <w:p w14:paraId="74C57AE8" w14:textId="77777777" w:rsidR="00E62ADC" w:rsidRPr="0077709F" w:rsidRDefault="00E62ADC" w:rsidP="0023502B">
            <w:pPr>
              <w:rPr>
                <w:rFonts w:ascii="Aptos" w:hAnsi="Aptos"/>
              </w:rPr>
            </w:pPr>
          </w:p>
        </w:tc>
        <w:tc>
          <w:tcPr>
            <w:tcW w:w="3396" w:type="dxa"/>
          </w:tcPr>
          <w:p w14:paraId="57091343" w14:textId="77777777" w:rsidR="00E62ADC" w:rsidRPr="0077709F" w:rsidRDefault="00E62ADC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Toimitettu (laskutettu) talousveden vuosittainen keskimäärä, josta vähennetty muuhun kuin talousveden käyttötarkoitukseen tuotettu vesi.</w:t>
            </w:r>
          </w:p>
        </w:tc>
        <w:tc>
          <w:tcPr>
            <w:tcW w:w="3118" w:type="dxa"/>
          </w:tcPr>
          <w:p w14:paraId="1234CA48" w14:textId="77777777" w:rsidR="00E62ADC" w:rsidRPr="0077709F" w:rsidRDefault="00E62ADC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 xml:space="preserve">Toimitettu talousveden </w:t>
            </w:r>
          </w:p>
          <w:p w14:paraId="0E40F6F0" w14:textId="77777777" w:rsidR="00E62ADC" w:rsidRPr="0077709F" w:rsidRDefault="00E62ADC" w:rsidP="0023502B">
            <w:pPr>
              <w:ind w:right="-2414"/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enimmäismäärä vuodessa</w:t>
            </w:r>
          </w:p>
        </w:tc>
      </w:tr>
      <w:tr w:rsidR="00E62ADC" w:rsidRPr="0077709F" w14:paraId="49FD3DE2" w14:textId="77777777" w:rsidTr="0023502B">
        <w:trPr>
          <w:trHeight w:val="397"/>
        </w:trPr>
        <w:tc>
          <w:tcPr>
            <w:tcW w:w="1991" w:type="dxa"/>
          </w:tcPr>
          <w:p w14:paraId="67476110" w14:textId="77777777" w:rsidR="00E62ADC" w:rsidRPr="0077709F" w:rsidRDefault="00E62ADC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lang w:val="sv-FI"/>
              </w:rPr>
              <w:t>Vedenjakelualue</w:t>
            </w:r>
          </w:p>
        </w:tc>
        <w:tc>
          <w:tcPr>
            <w:tcW w:w="3396" w:type="dxa"/>
          </w:tcPr>
          <w:p w14:paraId="386398D3" w14:textId="77777777" w:rsidR="00E62ADC" w:rsidRPr="0077709F" w:rsidRDefault="00E62ADC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/>
                <w:bCs/>
              </w:rPr>
              <w:t xml:space="preserve">X </w:t>
            </w:r>
            <w:r w:rsidRPr="0077709F">
              <w:rPr>
                <w:rFonts w:ascii="Aptos" w:hAnsi="Aptos" w:cs="Arial"/>
              </w:rPr>
              <w:t>m</w:t>
            </w:r>
            <w:r w:rsidRPr="0077709F">
              <w:rPr>
                <w:rFonts w:ascii="Aptos" w:hAnsi="Aptos" w:cs="Arial"/>
                <w:vertAlign w:val="superscript"/>
              </w:rPr>
              <w:t>3</w:t>
            </w:r>
            <w:r w:rsidRPr="0077709F">
              <w:rPr>
                <w:rFonts w:ascii="Aptos" w:hAnsi="Aptos" w:cs="Arial"/>
              </w:rPr>
              <w:t>/vrk</w:t>
            </w:r>
          </w:p>
        </w:tc>
        <w:tc>
          <w:tcPr>
            <w:tcW w:w="3118" w:type="dxa"/>
          </w:tcPr>
          <w:p w14:paraId="5FEAB3B6" w14:textId="77777777" w:rsidR="00E62ADC" w:rsidRPr="0077709F" w:rsidRDefault="00E62ADC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/>
                <w:bCs/>
              </w:rPr>
              <w:t xml:space="preserve">X </w:t>
            </w:r>
            <w:r w:rsidRPr="0077709F">
              <w:rPr>
                <w:rFonts w:ascii="Aptos" w:hAnsi="Aptos" w:cs="Arial"/>
              </w:rPr>
              <w:t>m</w:t>
            </w:r>
            <w:r w:rsidRPr="0077709F">
              <w:rPr>
                <w:rFonts w:ascii="Aptos" w:hAnsi="Aptos" w:cs="Arial"/>
                <w:vertAlign w:val="superscript"/>
              </w:rPr>
              <w:t>3</w:t>
            </w:r>
            <w:r w:rsidRPr="0077709F">
              <w:rPr>
                <w:rFonts w:ascii="Aptos" w:hAnsi="Aptos" w:cs="Arial"/>
              </w:rPr>
              <w:t>/vrk</w:t>
            </w:r>
          </w:p>
        </w:tc>
      </w:tr>
    </w:tbl>
    <w:p w14:paraId="133BEF1B" w14:textId="77777777" w:rsidR="00470839" w:rsidRPr="0077709F" w:rsidRDefault="00470839" w:rsidP="00470839">
      <w:pPr>
        <w:pStyle w:val="Leipteksti"/>
        <w:rPr>
          <w:rFonts w:ascii="Aptos" w:hAnsi="Aptos"/>
        </w:rPr>
      </w:pPr>
    </w:p>
    <w:p w14:paraId="7D5096C7" w14:textId="77777777" w:rsidR="00BB164D" w:rsidRPr="0077709F" w:rsidRDefault="00BB164D" w:rsidP="00BB164D">
      <w:pPr>
        <w:pStyle w:val="Leipteksti"/>
        <w:rPr>
          <w:rFonts w:ascii="Aptos" w:hAnsi="Aptos"/>
        </w:rPr>
      </w:pPr>
      <w:bookmarkStart w:id="25" w:name="_Hlk155340189"/>
      <w:r w:rsidRPr="0077709F">
        <w:rPr>
          <w:rFonts w:ascii="Aptos" w:hAnsi="Aptos"/>
        </w:rPr>
        <w:t>Yllä olevan taulukon toimitetun talousveden vuosittaisesta keskimäärästä vähennettiin vesi, jota ei käytetä talousvesiasetuksen mukaiseen käyttötarkoitukseen seuraavasti:</w:t>
      </w:r>
    </w:p>
    <w:p w14:paraId="17B5446F" w14:textId="77777777" w:rsidR="00BB164D" w:rsidRPr="0077709F" w:rsidRDefault="00BB164D" w:rsidP="00BB164D">
      <w:pPr>
        <w:pStyle w:val="Leipteksti"/>
        <w:numPr>
          <w:ilvl w:val="0"/>
          <w:numId w:val="31"/>
        </w:numPr>
        <w:rPr>
          <w:rFonts w:ascii="Aptos" w:hAnsi="Aptos"/>
        </w:rPr>
      </w:pPr>
      <w:bookmarkStart w:id="26" w:name="_Hlk151370371"/>
      <w:r w:rsidRPr="0077709F">
        <w:rPr>
          <w:rFonts w:ascii="Aptos" w:hAnsi="Aptos"/>
        </w:rPr>
        <w:t>kuluttajat</w:t>
      </w:r>
      <w:bookmarkEnd w:id="26"/>
      <w:r w:rsidRPr="0077709F">
        <w:rPr>
          <w:rFonts w:ascii="Aptos" w:hAnsi="Aptos"/>
        </w:rPr>
        <w:t xml:space="preserve"> mitkä, esim. kotieläimet, veden määrä X m3/vrk</w:t>
      </w:r>
    </w:p>
    <w:p w14:paraId="200F1EC8" w14:textId="77777777" w:rsidR="00BB164D" w:rsidRPr="0077709F" w:rsidRDefault="00BB164D" w:rsidP="00BB164D">
      <w:pPr>
        <w:pStyle w:val="Leipteksti"/>
        <w:numPr>
          <w:ilvl w:val="0"/>
          <w:numId w:val="31"/>
        </w:numPr>
        <w:rPr>
          <w:rFonts w:ascii="Aptos" w:hAnsi="Aptos"/>
        </w:rPr>
      </w:pPr>
      <w:r w:rsidRPr="0077709F">
        <w:rPr>
          <w:rFonts w:ascii="Aptos" w:hAnsi="Aptos"/>
        </w:rPr>
        <w:t xml:space="preserve">kuluttajat mitkä, esim. teollisuus, </w:t>
      </w:r>
      <w:bookmarkStart w:id="27" w:name="_Hlk151370421"/>
      <w:r w:rsidRPr="0077709F">
        <w:rPr>
          <w:rFonts w:ascii="Aptos" w:hAnsi="Aptos"/>
        </w:rPr>
        <w:t>veden määrä X m3/vrk</w:t>
      </w:r>
      <w:bookmarkEnd w:id="27"/>
    </w:p>
    <w:p w14:paraId="7F1CAAEE" w14:textId="77777777" w:rsidR="00BB164D" w:rsidRPr="0077709F" w:rsidRDefault="00BB164D" w:rsidP="00BB164D">
      <w:pPr>
        <w:pStyle w:val="Leipteksti"/>
        <w:numPr>
          <w:ilvl w:val="0"/>
          <w:numId w:val="31"/>
        </w:numPr>
        <w:rPr>
          <w:rFonts w:ascii="Aptos" w:hAnsi="Aptos"/>
        </w:rPr>
      </w:pPr>
      <w:r w:rsidRPr="0077709F">
        <w:rPr>
          <w:rFonts w:ascii="Aptos" w:hAnsi="Aptos"/>
        </w:rPr>
        <w:t>laskuttamattoman veden määrä (esim. verkostosta vuotava määrä) X m3/vrk</w:t>
      </w:r>
    </w:p>
    <w:p w14:paraId="09D66938" w14:textId="77777777" w:rsidR="00BB164D" w:rsidRPr="0077709F" w:rsidRDefault="00BB164D" w:rsidP="00BB164D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tai:</w:t>
      </w:r>
    </w:p>
    <w:p w14:paraId="018F4D75" w14:textId="77777777" w:rsidR="00BB164D" w:rsidRPr="0077709F" w:rsidRDefault="00BB164D" w:rsidP="00BB164D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Toimitettu talousveden vuosittainen keskimäärä perustuu arvioon käyttäjien määrästä (200 l/henkilö/vrk) seuraavasti:</w:t>
      </w:r>
    </w:p>
    <w:bookmarkEnd w:id="25"/>
    <w:tbl>
      <w:tblPr>
        <w:tblStyle w:val="Valvira"/>
        <w:tblW w:w="8505" w:type="dxa"/>
        <w:tblLook w:val="04A0" w:firstRow="1" w:lastRow="0" w:firstColumn="1" w:lastColumn="0" w:noHBand="0" w:noVBand="1"/>
      </w:tblPr>
      <w:tblGrid>
        <w:gridCol w:w="1991"/>
        <w:gridCol w:w="6514"/>
      </w:tblGrid>
      <w:tr w:rsidR="00007ED7" w:rsidRPr="0077709F" w14:paraId="6AF02B7C" w14:textId="77777777" w:rsidTr="00007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8505" w:type="dxa"/>
            <w:gridSpan w:val="2"/>
          </w:tcPr>
          <w:p w14:paraId="719B393F" w14:textId="77777777" w:rsidR="00007ED7" w:rsidRPr="0077709F" w:rsidRDefault="00007ED7" w:rsidP="0023502B">
            <w:pPr>
              <w:rPr>
                <w:rFonts w:ascii="Aptos" w:hAnsi="Aptos"/>
              </w:rPr>
            </w:pPr>
          </w:p>
        </w:tc>
      </w:tr>
      <w:tr w:rsidR="00007ED7" w:rsidRPr="0077709F" w14:paraId="35B07D93" w14:textId="77777777" w:rsidTr="0000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991" w:type="dxa"/>
          </w:tcPr>
          <w:p w14:paraId="1AC11455" w14:textId="77777777" w:rsidR="00007ED7" w:rsidRPr="0077709F" w:rsidRDefault="00007ED7" w:rsidP="0023502B">
            <w:pPr>
              <w:rPr>
                <w:rFonts w:ascii="Aptos" w:hAnsi="Aptos"/>
              </w:rPr>
            </w:pPr>
          </w:p>
        </w:tc>
        <w:tc>
          <w:tcPr>
            <w:tcW w:w="6514" w:type="dxa"/>
          </w:tcPr>
          <w:p w14:paraId="7C35C416" w14:textId="77777777" w:rsidR="00007ED7" w:rsidRPr="0077709F" w:rsidRDefault="00007ED7" w:rsidP="0023502B">
            <w:pPr>
              <w:rPr>
                <w:rFonts w:ascii="Aptos" w:hAnsi="Aptos"/>
              </w:rPr>
            </w:pPr>
            <w:bookmarkStart w:id="28" w:name="_Hlk151375780"/>
            <w:r w:rsidRPr="0077709F">
              <w:rPr>
                <w:rFonts w:ascii="Aptos" w:hAnsi="Aptos"/>
              </w:rPr>
              <w:t>Käyttäjämäärän arvioon perustuva talousveden vuosittainen keskimäärä</w:t>
            </w:r>
            <w:bookmarkEnd w:id="28"/>
            <w:r w:rsidRPr="0077709F">
              <w:rPr>
                <w:rFonts w:ascii="Aptos" w:hAnsi="Aptos"/>
              </w:rPr>
              <w:t>, josta vähennetty muuhun kuin talousveden käyttötarkoitukseen tuotettu vesi.</w:t>
            </w:r>
          </w:p>
        </w:tc>
      </w:tr>
      <w:tr w:rsidR="00007ED7" w:rsidRPr="0077709F" w14:paraId="548DD57B" w14:textId="77777777" w:rsidTr="00007ED7">
        <w:trPr>
          <w:trHeight w:val="397"/>
        </w:trPr>
        <w:tc>
          <w:tcPr>
            <w:tcW w:w="1991" w:type="dxa"/>
          </w:tcPr>
          <w:p w14:paraId="4ECE345D" w14:textId="77777777" w:rsidR="00007ED7" w:rsidRPr="0077709F" w:rsidRDefault="00007ED7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lang w:val="sv-FI"/>
              </w:rPr>
              <w:t>Vedenjakelualue</w:t>
            </w:r>
          </w:p>
        </w:tc>
        <w:tc>
          <w:tcPr>
            <w:tcW w:w="6514" w:type="dxa"/>
          </w:tcPr>
          <w:p w14:paraId="57BBA3F5" w14:textId="77777777" w:rsidR="00007ED7" w:rsidRPr="0077709F" w:rsidRDefault="00007ED7" w:rsidP="0023502B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  <w:b/>
                <w:bCs/>
              </w:rPr>
              <w:t>X</w:t>
            </w:r>
            <w:r w:rsidRPr="0077709F">
              <w:rPr>
                <w:rFonts w:ascii="Aptos" w:hAnsi="Aptos"/>
              </w:rPr>
              <w:t xml:space="preserve"> m</w:t>
            </w:r>
            <w:r w:rsidRPr="0077709F">
              <w:rPr>
                <w:rFonts w:ascii="Aptos" w:hAnsi="Aptos"/>
                <w:vertAlign w:val="superscript"/>
              </w:rPr>
              <w:t>3</w:t>
            </w:r>
            <w:r w:rsidRPr="0077709F">
              <w:rPr>
                <w:rFonts w:ascii="Aptos" w:hAnsi="Aptos"/>
              </w:rPr>
              <w:t xml:space="preserve">/vrk, kun käyttäjiä </w:t>
            </w:r>
            <w:r w:rsidRPr="0077709F">
              <w:rPr>
                <w:rFonts w:ascii="Aptos" w:hAnsi="Aptos"/>
                <w:b/>
                <w:bCs/>
              </w:rPr>
              <w:t>X henkilöä</w:t>
            </w:r>
          </w:p>
        </w:tc>
      </w:tr>
    </w:tbl>
    <w:p w14:paraId="6043A39A" w14:textId="77777777" w:rsidR="002026C1" w:rsidRPr="0077709F" w:rsidRDefault="002026C1" w:rsidP="00994A57">
      <w:pPr>
        <w:pStyle w:val="Leipteksti"/>
        <w:rPr>
          <w:rFonts w:ascii="Aptos" w:hAnsi="Aptos"/>
        </w:rPr>
      </w:pPr>
    </w:p>
    <w:p w14:paraId="1DE83592" w14:textId="77777777" w:rsidR="00FA6F9E" w:rsidRPr="0077709F" w:rsidRDefault="00FA6F9E" w:rsidP="00994A57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Yllä olevan taulukon käyttäjämäärän arvioon perustuvasta talousveden vuosittaisesta keskimäärästä vähennettiin vesi, jota ei käytetä talousvesiasetuksen mukaiseen käyttötarkoitukseen seuraavasti:</w:t>
      </w:r>
    </w:p>
    <w:p w14:paraId="705BE7B8" w14:textId="77777777" w:rsidR="00FA6F9E" w:rsidRPr="0077709F" w:rsidRDefault="00FA6F9E" w:rsidP="00994A57">
      <w:pPr>
        <w:pStyle w:val="Leipteksti"/>
        <w:numPr>
          <w:ilvl w:val="0"/>
          <w:numId w:val="34"/>
        </w:numPr>
        <w:rPr>
          <w:rFonts w:ascii="Aptos" w:hAnsi="Aptos"/>
        </w:rPr>
      </w:pPr>
      <w:r w:rsidRPr="0077709F">
        <w:rPr>
          <w:rFonts w:ascii="Aptos" w:hAnsi="Aptos"/>
        </w:rPr>
        <w:t>kuluttajat mitkä, esim. kotieläimet, veden määrä X m3/vrk</w:t>
      </w:r>
    </w:p>
    <w:p w14:paraId="10D57B34" w14:textId="77777777" w:rsidR="00FA6F9E" w:rsidRPr="0077709F" w:rsidRDefault="00FA6F9E" w:rsidP="00994A57">
      <w:pPr>
        <w:pStyle w:val="Leipteksti"/>
        <w:numPr>
          <w:ilvl w:val="0"/>
          <w:numId w:val="34"/>
        </w:numPr>
        <w:rPr>
          <w:rFonts w:ascii="Aptos" w:hAnsi="Aptos"/>
        </w:rPr>
      </w:pPr>
      <w:r w:rsidRPr="0077709F">
        <w:rPr>
          <w:rFonts w:ascii="Aptos" w:hAnsi="Aptos"/>
        </w:rPr>
        <w:t>kuluttajat mitkä, esim. teollisuus, veden määrä X m3/vrk</w:t>
      </w:r>
    </w:p>
    <w:p w14:paraId="68E42905" w14:textId="77777777" w:rsidR="00FA6F9E" w:rsidRPr="0077709F" w:rsidRDefault="00FA6F9E" w:rsidP="00994A57">
      <w:pPr>
        <w:pStyle w:val="Leipteksti"/>
        <w:numPr>
          <w:ilvl w:val="0"/>
          <w:numId w:val="34"/>
        </w:numPr>
        <w:rPr>
          <w:rFonts w:ascii="Aptos" w:hAnsi="Aptos"/>
        </w:rPr>
      </w:pPr>
      <w:r w:rsidRPr="0077709F">
        <w:rPr>
          <w:rFonts w:ascii="Aptos" w:hAnsi="Aptos"/>
        </w:rPr>
        <w:lastRenderedPageBreak/>
        <w:t>laskuttamattoman veden määrä (esim. verkostosta vuotava määrä) X m3/vrk</w:t>
      </w:r>
    </w:p>
    <w:p w14:paraId="14068853" w14:textId="77777777" w:rsidR="00FA6F9E" w:rsidRPr="0077709F" w:rsidRDefault="00FA6F9E" w:rsidP="00994A57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Aiempina vuosina vedenjakelualueelle on toimitettu vuosittain keskimäärin talousvettä seuraavasti:</w:t>
      </w:r>
    </w:p>
    <w:tbl>
      <w:tblPr>
        <w:tblStyle w:val="Valvira"/>
        <w:tblW w:w="8505" w:type="dxa"/>
        <w:tblLook w:val="04A0" w:firstRow="1" w:lastRow="0" w:firstColumn="1" w:lastColumn="0" w:noHBand="0" w:noVBand="1"/>
      </w:tblPr>
      <w:tblGrid>
        <w:gridCol w:w="1698"/>
        <w:gridCol w:w="6807"/>
      </w:tblGrid>
      <w:tr w:rsidR="000C0AA4" w:rsidRPr="0077709F" w14:paraId="334362AD" w14:textId="77777777" w:rsidTr="000C0A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8505" w:type="dxa"/>
            <w:gridSpan w:val="2"/>
          </w:tcPr>
          <w:p w14:paraId="59A89405" w14:textId="77777777" w:rsidR="000C0AA4" w:rsidRPr="0077709F" w:rsidRDefault="000C0AA4" w:rsidP="0023502B">
            <w:pPr>
              <w:rPr>
                <w:rFonts w:ascii="Aptos" w:hAnsi="Aptos"/>
              </w:rPr>
            </w:pPr>
          </w:p>
        </w:tc>
      </w:tr>
      <w:tr w:rsidR="000C0AA4" w:rsidRPr="0077709F" w14:paraId="661A4D77" w14:textId="77777777" w:rsidTr="000C0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8" w:type="dxa"/>
          </w:tcPr>
          <w:p w14:paraId="3B2D5F0A" w14:textId="77777777" w:rsidR="000C0AA4" w:rsidRPr="0077709F" w:rsidRDefault="000C0AA4" w:rsidP="000C0AA4">
            <w:pPr>
              <w:rPr>
                <w:rFonts w:ascii="Aptos" w:hAnsi="Aptos"/>
                <w:b/>
                <w:bCs/>
              </w:rPr>
            </w:pPr>
            <w:r w:rsidRPr="0077709F">
              <w:rPr>
                <w:rFonts w:ascii="Aptos" w:hAnsi="Aptos"/>
              </w:rPr>
              <w:t>20</w:t>
            </w:r>
            <w:r w:rsidRPr="0077709F">
              <w:rPr>
                <w:rFonts w:ascii="Aptos" w:hAnsi="Aptos"/>
                <w:b/>
                <w:bCs/>
              </w:rPr>
              <w:t>xx</w:t>
            </w:r>
          </w:p>
        </w:tc>
        <w:tc>
          <w:tcPr>
            <w:tcW w:w="6807" w:type="dxa"/>
          </w:tcPr>
          <w:p w14:paraId="56A3D474" w14:textId="77777777" w:rsidR="000C0AA4" w:rsidRPr="0077709F" w:rsidRDefault="000C0AA4" w:rsidP="000C0AA4">
            <w:pPr>
              <w:rPr>
                <w:rFonts w:ascii="Aptos" w:hAnsi="Aptos"/>
              </w:rPr>
            </w:pPr>
            <w:r w:rsidRPr="0077709F">
              <w:rPr>
                <w:rFonts w:ascii="Aptos" w:hAnsi="Aptos" w:cs="Arial"/>
                <w:b/>
                <w:bCs/>
              </w:rPr>
              <w:t>X</w:t>
            </w:r>
            <w:r w:rsidRPr="0077709F">
              <w:rPr>
                <w:rFonts w:ascii="Aptos" w:hAnsi="Aptos" w:cs="Arial"/>
              </w:rPr>
              <w:t xml:space="preserve"> m</w:t>
            </w:r>
            <w:r w:rsidRPr="0077709F">
              <w:rPr>
                <w:rFonts w:ascii="Aptos" w:hAnsi="Aptos" w:cs="Arial"/>
                <w:vertAlign w:val="superscript"/>
              </w:rPr>
              <w:t>3</w:t>
            </w:r>
            <w:r w:rsidRPr="0077709F">
              <w:rPr>
                <w:rFonts w:ascii="Aptos" w:hAnsi="Aptos" w:cs="Arial"/>
              </w:rPr>
              <w:t>/vrk</w:t>
            </w:r>
          </w:p>
        </w:tc>
      </w:tr>
      <w:tr w:rsidR="000C0AA4" w:rsidRPr="0077709F" w14:paraId="2835F801" w14:textId="77777777" w:rsidTr="000C0AA4">
        <w:trPr>
          <w:trHeight w:val="397"/>
        </w:trPr>
        <w:tc>
          <w:tcPr>
            <w:tcW w:w="1698" w:type="dxa"/>
          </w:tcPr>
          <w:p w14:paraId="1A1ABA94" w14:textId="77777777" w:rsidR="000C0AA4" w:rsidRPr="0077709F" w:rsidRDefault="000C0AA4" w:rsidP="000C0AA4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20</w:t>
            </w:r>
            <w:r w:rsidRPr="0077709F">
              <w:rPr>
                <w:rFonts w:ascii="Aptos" w:hAnsi="Aptos"/>
                <w:b/>
                <w:bCs/>
              </w:rPr>
              <w:t>xx</w:t>
            </w:r>
          </w:p>
        </w:tc>
        <w:tc>
          <w:tcPr>
            <w:tcW w:w="6807" w:type="dxa"/>
          </w:tcPr>
          <w:p w14:paraId="0E748C45" w14:textId="77777777" w:rsidR="000C0AA4" w:rsidRPr="0077709F" w:rsidRDefault="000C0AA4" w:rsidP="000C0AA4">
            <w:pPr>
              <w:rPr>
                <w:rFonts w:ascii="Aptos" w:hAnsi="Aptos"/>
              </w:rPr>
            </w:pPr>
            <w:r w:rsidRPr="0077709F">
              <w:rPr>
                <w:rFonts w:ascii="Aptos" w:hAnsi="Aptos" w:cs="Arial"/>
                <w:b/>
                <w:bCs/>
              </w:rPr>
              <w:t>X</w:t>
            </w:r>
            <w:r w:rsidRPr="0077709F">
              <w:rPr>
                <w:rFonts w:ascii="Aptos" w:hAnsi="Aptos" w:cs="Arial"/>
              </w:rPr>
              <w:t xml:space="preserve"> m</w:t>
            </w:r>
            <w:r w:rsidRPr="0077709F">
              <w:rPr>
                <w:rFonts w:ascii="Aptos" w:hAnsi="Aptos" w:cs="Arial"/>
                <w:vertAlign w:val="superscript"/>
              </w:rPr>
              <w:t>3</w:t>
            </w:r>
            <w:r w:rsidRPr="0077709F">
              <w:rPr>
                <w:rFonts w:ascii="Aptos" w:hAnsi="Aptos" w:cs="Arial"/>
              </w:rPr>
              <w:t>/vrk</w:t>
            </w:r>
          </w:p>
        </w:tc>
      </w:tr>
      <w:tr w:rsidR="000C0AA4" w:rsidRPr="0077709F" w14:paraId="445D538F" w14:textId="77777777" w:rsidTr="000C0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8" w:type="dxa"/>
          </w:tcPr>
          <w:p w14:paraId="3977F609" w14:textId="77777777" w:rsidR="000C0AA4" w:rsidRPr="0077709F" w:rsidRDefault="000C0AA4" w:rsidP="000C0AA4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20</w:t>
            </w:r>
            <w:r w:rsidRPr="0077709F">
              <w:rPr>
                <w:rFonts w:ascii="Aptos" w:hAnsi="Aptos"/>
                <w:b/>
                <w:bCs/>
              </w:rPr>
              <w:t>xx</w:t>
            </w:r>
          </w:p>
        </w:tc>
        <w:tc>
          <w:tcPr>
            <w:tcW w:w="6807" w:type="dxa"/>
          </w:tcPr>
          <w:p w14:paraId="4A268F89" w14:textId="77777777" w:rsidR="000C0AA4" w:rsidRPr="0077709F" w:rsidRDefault="000C0AA4" w:rsidP="000C0AA4">
            <w:pPr>
              <w:rPr>
                <w:rFonts w:ascii="Aptos" w:hAnsi="Aptos"/>
              </w:rPr>
            </w:pPr>
            <w:r w:rsidRPr="0077709F">
              <w:rPr>
                <w:rFonts w:ascii="Aptos" w:hAnsi="Aptos" w:cs="Arial"/>
                <w:b/>
                <w:bCs/>
              </w:rPr>
              <w:t>X</w:t>
            </w:r>
            <w:r w:rsidRPr="0077709F">
              <w:rPr>
                <w:rFonts w:ascii="Aptos" w:hAnsi="Aptos" w:cs="Arial"/>
              </w:rPr>
              <w:t xml:space="preserve"> m</w:t>
            </w:r>
            <w:r w:rsidRPr="0077709F">
              <w:rPr>
                <w:rFonts w:ascii="Aptos" w:hAnsi="Aptos" w:cs="Arial"/>
                <w:vertAlign w:val="superscript"/>
              </w:rPr>
              <w:t>3</w:t>
            </w:r>
            <w:r w:rsidRPr="0077709F">
              <w:rPr>
                <w:rFonts w:ascii="Aptos" w:hAnsi="Aptos" w:cs="Arial"/>
              </w:rPr>
              <w:t>/vrk</w:t>
            </w:r>
          </w:p>
        </w:tc>
      </w:tr>
      <w:tr w:rsidR="000C0AA4" w:rsidRPr="0077709F" w14:paraId="74815FCE" w14:textId="77777777" w:rsidTr="000C0AA4">
        <w:trPr>
          <w:trHeight w:val="397"/>
        </w:trPr>
        <w:tc>
          <w:tcPr>
            <w:tcW w:w="1698" w:type="dxa"/>
          </w:tcPr>
          <w:p w14:paraId="4B5B7827" w14:textId="77777777" w:rsidR="000C0AA4" w:rsidRPr="0077709F" w:rsidRDefault="000C0AA4" w:rsidP="000C0AA4">
            <w:pPr>
              <w:rPr>
                <w:rFonts w:ascii="Aptos" w:hAnsi="Aptos"/>
              </w:rPr>
            </w:pPr>
            <w:r w:rsidRPr="0077709F">
              <w:rPr>
                <w:rFonts w:ascii="Aptos" w:hAnsi="Aptos"/>
              </w:rPr>
              <w:t>20</w:t>
            </w:r>
            <w:r w:rsidRPr="0077709F">
              <w:rPr>
                <w:rFonts w:ascii="Aptos" w:hAnsi="Aptos"/>
                <w:b/>
                <w:bCs/>
              </w:rPr>
              <w:t>xx</w:t>
            </w:r>
          </w:p>
        </w:tc>
        <w:tc>
          <w:tcPr>
            <w:tcW w:w="6807" w:type="dxa"/>
          </w:tcPr>
          <w:p w14:paraId="0F1D5CE4" w14:textId="77777777" w:rsidR="000C0AA4" w:rsidRPr="0077709F" w:rsidRDefault="000C0AA4" w:rsidP="000C0AA4">
            <w:pPr>
              <w:rPr>
                <w:rFonts w:ascii="Aptos" w:hAnsi="Aptos"/>
              </w:rPr>
            </w:pPr>
            <w:r w:rsidRPr="0077709F">
              <w:rPr>
                <w:rFonts w:ascii="Aptos" w:hAnsi="Aptos" w:cs="Arial"/>
                <w:b/>
                <w:bCs/>
              </w:rPr>
              <w:t>X</w:t>
            </w:r>
            <w:r w:rsidRPr="0077709F">
              <w:rPr>
                <w:rFonts w:ascii="Aptos" w:hAnsi="Aptos" w:cs="Arial"/>
              </w:rPr>
              <w:t xml:space="preserve"> m</w:t>
            </w:r>
            <w:r w:rsidRPr="0077709F">
              <w:rPr>
                <w:rFonts w:ascii="Aptos" w:hAnsi="Aptos" w:cs="Arial"/>
                <w:vertAlign w:val="superscript"/>
              </w:rPr>
              <w:t>3</w:t>
            </w:r>
            <w:r w:rsidRPr="0077709F">
              <w:rPr>
                <w:rFonts w:ascii="Aptos" w:hAnsi="Aptos" w:cs="Arial"/>
              </w:rPr>
              <w:t>/vrk</w:t>
            </w:r>
          </w:p>
        </w:tc>
      </w:tr>
    </w:tbl>
    <w:p w14:paraId="22455EE5" w14:textId="77777777" w:rsidR="00FA6F9E" w:rsidRPr="0077709F" w:rsidRDefault="00FA6F9E" w:rsidP="00470839">
      <w:pPr>
        <w:pStyle w:val="Leipteksti"/>
        <w:rPr>
          <w:rFonts w:ascii="Aptos" w:hAnsi="Aptos"/>
        </w:rPr>
      </w:pPr>
    </w:p>
    <w:p w14:paraId="5A5630CF" w14:textId="77777777" w:rsidR="002364F9" w:rsidRPr="0077709F" w:rsidRDefault="00581557" w:rsidP="00BE3E31">
      <w:pPr>
        <w:pStyle w:val="Otsikko2"/>
        <w:rPr>
          <w:rFonts w:ascii="Aptos" w:hAnsi="Aptos"/>
        </w:rPr>
      </w:pPr>
      <w:bookmarkStart w:id="29" w:name="_Toc200549044"/>
      <w:r w:rsidRPr="0077709F">
        <w:rPr>
          <w:rFonts w:ascii="Aptos" w:hAnsi="Aptos"/>
        </w:rPr>
        <w:t>Muuttujakohtainen tarkastelu</w:t>
      </w:r>
      <w:bookmarkEnd w:id="29"/>
    </w:p>
    <w:p w14:paraId="379B6930" w14:textId="03ABAE6F" w:rsidR="000C0AA4" w:rsidRPr="0077709F" w:rsidRDefault="00581557" w:rsidP="00994A57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Talousvesiasetuksessa esitettyjen muuttujien talousvesiasetuksen mukainen tutkimustiheys ja tutkimustiheyden vähentäminen ja lisääminen sekä muuttujien poistaminen on kuvattu perusteluineen </w:t>
      </w:r>
      <w:r w:rsidR="002F3FCC" w:rsidRPr="0077709F">
        <w:rPr>
          <w:rFonts w:ascii="Aptos" w:hAnsi="Aptos"/>
        </w:rPr>
        <w:t>N</w:t>
      </w:r>
      <w:r w:rsidRPr="0077709F">
        <w:rPr>
          <w:rFonts w:ascii="Aptos" w:hAnsi="Aptos"/>
        </w:rPr>
        <w:t>äytteenottosuunnitelma</w:t>
      </w:r>
      <w:r w:rsidR="00CB222A" w:rsidRPr="0077709F">
        <w:rPr>
          <w:rFonts w:ascii="Aptos" w:hAnsi="Aptos"/>
        </w:rPr>
        <w:t xml:space="preserve"> - viranomaisvalvonta ja omavalvonta -</w:t>
      </w:r>
      <w:r w:rsidRPr="0077709F">
        <w:rPr>
          <w:rFonts w:ascii="Aptos" w:hAnsi="Aptos"/>
        </w:rPr>
        <w:t>Excel</w:t>
      </w:r>
      <w:r w:rsidR="00CB222A" w:rsidRPr="0077709F">
        <w:rPr>
          <w:rFonts w:ascii="Aptos" w:hAnsi="Aptos"/>
        </w:rPr>
        <w:t>-</w:t>
      </w:r>
      <w:r w:rsidRPr="0077709F">
        <w:rPr>
          <w:rFonts w:ascii="Aptos" w:hAnsi="Aptos"/>
        </w:rPr>
        <w:t xml:space="preserve">dokumentin </w:t>
      </w:r>
      <w:r w:rsidR="00CB222A" w:rsidRPr="0077709F">
        <w:rPr>
          <w:rFonts w:ascii="Aptos" w:hAnsi="Aptos"/>
        </w:rPr>
        <w:t>viranomaisvalvonnan m</w:t>
      </w:r>
      <w:r w:rsidRPr="0077709F">
        <w:rPr>
          <w:rFonts w:ascii="Aptos" w:hAnsi="Aptos"/>
        </w:rPr>
        <w:t>uuttujat-alalehdellä (</w:t>
      </w:r>
      <w:r w:rsidRPr="0077709F">
        <w:rPr>
          <w:rFonts w:ascii="Aptos" w:hAnsi="Aptos"/>
          <w:b/>
          <w:bCs/>
        </w:rPr>
        <w:t>Liite X</w:t>
      </w:r>
      <w:r w:rsidRPr="0077709F">
        <w:rPr>
          <w:rFonts w:ascii="Aptos" w:hAnsi="Aptos"/>
        </w:rPr>
        <w:t xml:space="preserve">). </w:t>
      </w:r>
      <w:r w:rsidR="00CB222A" w:rsidRPr="0077709F">
        <w:rPr>
          <w:rFonts w:ascii="Aptos" w:hAnsi="Aptos"/>
        </w:rPr>
        <w:t>Viranomaisvalvonnan m</w:t>
      </w:r>
      <w:r w:rsidRPr="0077709F">
        <w:rPr>
          <w:rFonts w:ascii="Aptos" w:hAnsi="Aptos"/>
        </w:rPr>
        <w:t xml:space="preserve">uuttujat-alalehdelle on lisätty riskienhallintasuunnitelman perusteella lisätyt muuttujat ja niiden tutkimustiheydet. Kunnan terveydensuojeluviranomainen siirtää lopullisen </w:t>
      </w:r>
      <w:r w:rsidR="00CB222A" w:rsidRPr="0077709F">
        <w:rPr>
          <w:rFonts w:ascii="Aptos" w:hAnsi="Aptos"/>
        </w:rPr>
        <w:t xml:space="preserve">viranomaisvalvonnan </w:t>
      </w:r>
      <w:r w:rsidRPr="0077709F">
        <w:rPr>
          <w:rFonts w:ascii="Aptos" w:hAnsi="Aptos"/>
        </w:rPr>
        <w:t>näytteenottosuunnitelman ympäristöterveydenhuollon valtakunnallisen Vati-tietojärjestelmän NOS-välilehdelle, jolloin tutkimustiheydet siirtyvät vesi.fi-palveluun.</w:t>
      </w:r>
    </w:p>
    <w:p w14:paraId="601F372B" w14:textId="77777777" w:rsidR="00581557" w:rsidRPr="0077709F" w:rsidRDefault="00581557" w:rsidP="000C0AA4">
      <w:pPr>
        <w:pStyle w:val="Otsikko2"/>
        <w:rPr>
          <w:rFonts w:ascii="Aptos" w:hAnsi="Aptos"/>
        </w:rPr>
      </w:pPr>
      <w:bookmarkStart w:id="30" w:name="_Toc200549045"/>
      <w:r w:rsidRPr="0077709F">
        <w:rPr>
          <w:rFonts w:ascii="Aptos" w:hAnsi="Aptos"/>
        </w:rPr>
        <w:t>Näytteenottoajankohdat ja -paikat</w:t>
      </w:r>
      <w:bookmarkEnd w:id="30"/>
    </w:p>
    <w:p w14:paraId="28945992" w14:textId="3E95BC94" w:rsidR="00581557" w:rsidRPr="0077709F" w:rsidRDefault="00581557" w:rsidP="00994A57">
      <w:pPr>
        <w:pStyle w:val="Leipteksti"/>
        <w:rPr>
          <w:rFonts w:ascii="Aptos" w:hAnsi="Aptos"/>
          <w:b/>
          <w:bCs/>
          <w:color w:val="00749F"/>
          <w:sz w:val="26"/>
          <w:szCs w:val="26"/>
        </w:rPr>
      </w:pPr>
      <w:r w:rsidRPr="0077709F">
        <w:rPr>
          <w:rFonts w:ascii="Aptos" w:hAnsi="Aptos"/>
        </w:rPr>
        <w:t xml:space="preserve">Näytteenottopaikat ja -ajankohdat on esitetty </w:t>
      </w:r>
      <w:r w:rsidR="001B757C" w:rsidRPr="0077709F">
        <w:rPr>
          <w:rFonts w:ascii="Aptos" w:hAnsi="Aptos"/>
        </w:rPr>
        <w:t>N</w:t>
      </w:r>
      <w:r w:rsidRPr="0077709F">
        <w:rPr>
          <w:rFonts w:ascii="Aptos" w:hAnsi="Aptos"/>
        </w:rPr>
        <w:t>äytteenottosuunnitelma</w:t>
      </w:r>
      <w:r w:rsidR="001B757C" w:rsidRPr="0077709F">
        <w:rPr>
          <w:rFonts w:ascii="Aptos" w:hAnsi="Aptos"/>
        </w:rPr>
        <w:t xml:space="preserve"> – viranomaisvalvonta ja omavalvonta </w:t>
      </w:r>
      <w:r w:rsidRPr="0077709F">
        <w:rPr>
          <w:rFonts w:ascii="Aptos" w:hAnsi="Aptos"/>
        </w:rPr>
        <w:t>-nimisen Excel-dokumentin Ajankohdat-alalehdellä (</w:t>
      </w:r>
      <w:r w:rsidRPr="0077709F">
        <w:rPr>
          <w:rFonts w:ascii="Aptos" w:hAnsi="Aptos"/>
          <w:b/>
        </w:rPr>
        <w:t xml:space="preserve">Liite </w:t>
      </w:r>
      <w:r w:rsidRPr="0077709F">
        <w:rPr>
          <w:rFonts w:ascii="Aptos" w:hAnsi="Aptos"/>
          <w:b/>
          <w:bCs/>
        </w:rPr>
        <w:t>X</w:t>
      </w:r>
      <w:r w:rsidRPr="0077709F">
        <w:rPr>
          <w:rFonts w:ascii="Aptos" w:hAnsi="Aptos"/>
        </w:rPr>
        <w:t xml:space="preserve">). Vedenkäytön vuodenaikaisvaihtelu on otettu huomioon näytteenottoajankohdista päätettäessä. </w:t>
      </w:r>
    </w:p>
    <w:p w14:paraId="5E3CED8F" w14:textId="77777777" w:rsidR="00581557" w:rsidRPr="0077709F" w:rsidRDefault="00581557" w:rsidP="00994A57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Näytteenottopaikat ja vedenjakelualue on esitetty karttapohjalla </w:t>
      </w:r>
      <w:r w:rsidRPr="0077709F">
        <w:rPr>
          <w:rFonts w:ascii="Aptos" w:hAnsi="Aptos"/>
          <w:b/>
          <w:bCs/>
        </w:rPr>
        <w:t xml:space="preserve">liitteessä </w:t>
      </w:r>
      <w:bookmarkStart w:id="31" w:name="_Hlk151470318"/>
      <w:r w:rsidRPr="0077709F">
        <w:rPr>
          <w:rFonts w:ascii="Aptos" w:hAnsi="Aptos"/>
          <w:b/>
          <w:bCs/>
        </w:rPr>
        <w:t>X</w:t>
      </w:r>
      <w:bookmarkEnd w:id="31"/>
      <w:r w:rsidRPr="0077709F">
        <w:rPr>
          <w:rFonts w:ascii="Aptos" w:hAnsi="Aptos"/>
        </w:rPr>
        <w:t xml:space="preserve">. </w:t>
      </w:r>
    </w:p>
    <w:p w14:paraId="5E39D1FF" w14:textId="2EA079D4" w:rsidR="00327BF5" w:rsidRPr="0077709F" w:rsidRDefault="00327BF5" w:rsidP="00327BF5">
      <w:pPr>
        <w:pStyle w:val="Otsikko2"/>
        <w:rPr>
          <w:rFonts w:ascii="Aptos" w:hAnsi="Aptos"/>
        </w:rPr>
      </w:pPr>
      <w:bookmarkStart w:id="32" w:name="_Toc200549046"/>
      <w:r w:rsidRPr="0077709F">
        <w:rPr>
          <w:rFonts w:ascii="Aptos" w:hAnsi="Aptos"/>
        </w:rPr>
        <w:t>Omavalvonnan muuttujat</w:t>
      </w:r>
      <w:bookmarkEnd w:id="32"/>
    </w:p>
    <w:p w14:paraId="72C6F149" w14:textId="32767733" w:rsidR="00327BF5" w:rsidRPr="0077709F" w:rsidRDefault="003A714F" w:rsidP="00994A57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Omavalvonnan muuttujat sekä riskiperusteisesti raakavesistä tutkittavat muuttujat on kirjattu Näytteenottosuunnitelma</w:t>
      </w:r>
      <w:r w:rsidR="00D239E2" w:rsidRPr="0077709F">
        <w:rPr>
          <w:rFonts w:ascii="Aptos" w:hAnsi="Aptos"/>
        </w:rPr>
        <w:t xml:space="preserve"> – viranomaisvalvonta ja omavalvonta</w:t>
      </w:r>
      <w:r w:rsidRPr="0077709F">
        <w:rPr>
          <w:rFonts w:ascii="Aptos" w:hAnsi="Aptos"/>
        </w:rPr>
        <w:t xml:space="preserve"> -Excel</w:t>
      </w:r>
      <w:r w:rsidR="00D239E2" w:rsidRPr="0077709F">
        <w:rPr>
          <w:rFonts w:ascii="Aptos" w:hAnsi="Aptos"/>
        </w:rPr>
        <w:t>-dokumentin</w:t>
      </w:r>
      <w:r w:rsidR="00733A73" w:rsidRPr="0077709F">
        <w:rPr>
          <w:rFonts w:ascii="Aptos" w:hAnsi="Aptos"/>
        </w:rPr>
        <w:t xml:space="preserve"> omavalvonnan muuttujat -välilehdelle</w:t>
      </w:r>
      <w:r w:rsidRPr="0077709F">
        <w:rPr>
          <w:rFonts w:ascii="Aptos" w:hAnsi="Aptos"/>
        </w:rPr>
        <w:t xml:space="preserve"> (</w:t>
      </w:r>
      <w:r w:rsidRPr="0077709F">
        <w:rPr>
          <w:rFonts w:ascii="Aptos" w:hAnsi="Aptos"/>
          <w:b/>
          <w:bCs/>
        </w:rPr>
        <w:t>Liite X</w:t>
      </w:r>
      <w:r w:rsidRPr="0077709F">
        <w:rPr>
          <w:rFonts w:ascii="Aptos" w:hAnsi="Aptos"/>
        </w:rPr>
        <w:t>)</w:t>
      </w:r>
      <w:r w:rsidR="00CC3A52" w:rsidRPr="0077709F">
        <w:rPr>
          <w:rFonts w:ascii="Aptos" w:hAnsi="Aptos"/>
        </w:rPr>
        <w:t>.</w:t>
      </w:r>
    </w:p>
    <w:p w14:paraId="4A5399B7" w14:textId="044D863C" w:rsidR="00327BF5" w:rsidRPr="0077709F" w:rsidRDefault="00327BF5" w:rsidP="00327BF5">
      <w:pPr>
        <w:pStyle w:val="Otsikko2"/>
        <w:rPr>
          <w:rFonts w:ascii="Aptos" w:hAnsi="Aptos"/>
        </w:rPr>
      </w:pPr>
      <w:bookmarkStart w:id="33" w:name="_Toc200549047"/>
      <w:r w:rsidRPr="0077709F">
        <w:rPr>
          <w:rFonts w:ascii="Aptos" w:hAnsi="Aptos"/>
        </w:rPr>
        <w:lastRenderedPageBreak/>
        <w:t>Omavalvonnan tiedonsiirtotiedot</w:t>
      </w:r>
      <w:bookmarkEnd w:id="33"/>
    </w:p>
    <w:p w14:paraId="3F39270D" w14:textId="76043AD7" w:rsidR="00327BF5" w:rsidRPr="0077709F" w:rsidRDefault="003A714F" w:rsidP="00994A57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Omavalvonnassa raakavesistä tutkittavien muuttujien näytteenottoa koskevat tiedot on kirjattu Näytteenottosuunnitelma</w:t>
      </w:r>
      <w:r w:rsidR="00351111" w:rsidRPr="0077709F">
        <w:rPr>
          <w:rFonts w:ascii="Aptos" w:hAnsi="Aptos"/>
        </w:rPr>
        <w:t xml:space="preserve"> – viranomaisvalvonta ja omavalvonta</w:t>
      </w:r>
      <w:r w:rsidRPr="0077709F">
        <w:rPr>
          <w:rFonts w:ascii="Aptos" w:hAnsi="Aptos"/>
        </w:rPr>
        <w:t xml:space="preserve"> -Excel</w:t>
      </w:r>
      <w:r w:rsidR="00351111" w:rsidRPr="0077709F">
        <w:rPr>
          <w:rFonts w:ascii="Aptos" w:hAnsi="Aptos"/>
        </w:rPr>
        <w:t>-dokumentin</w:t>
      </w:r>
      <w:r w:rsidR="00993EC5" w:rsidRPr="0077709F">
        <w:rPr>
          <w:rFonts w:ascii="Aptos" w:hAnsi="Aptos"/>
        </w:rPr>
        <w:t xml:space="preserve"> omavalvonnan tiedonsiirtotiedot -välilehdelle</w:t>
      </w:r>
      <w:r w:rsidRPr="0077709F">
        <w:rPr>
          <w:rFonts w:ascii="Aptos" w:hAnsi="Aptos"/>
        </w:rPr>
        <w:t xml:space="preserve"> (</w:t>
      </w:r>
      <w:r w:rsidRPr="0077709F">
        <w:rPr>
          <w:rFonts w:ascii="Aptos" w:hAnsi="Aptos"/>
          <w:b/>
          <w:bCs/>
        </w:rPr>
        <w:t>Liite X</w:t>
      </w:r>
      <w:r w:rsidRPr="0077709F">
        <w:rPr>
          <w:rFonts w:ascii="Aptos" w:hAnsi="Aptos"/>
        </w:rPr>
        <w:t xml:space="preserve">). </w:t>
      </w:r>
    </w:p>
    <w:p w14:paraId="627277A4" w14:textId="77777777" w:rsidR="00581557" w:rsidRPr="0077709F" w:rsidRDefault="00581557" w:rsidP="00581557">
      <w:pPr>
        <w:pStyle w:val="Otsikko2"/>
        <w:rPr>
          <w:rFonts w:ascii="Aptos" w:hAnsi="Aptos"/>
        </w:rPr>
      </w:pPr>
      <w:bookmarkStart w:id="34" w:name="_Toc200549048"/>
      <w:bookmarkStart w:id="35" w:name="_Hlk155341230"/>
      <w:r w:rsidRPr="0077709F">
        <w:rPr>
          <w:rFonts w:ascii="Aptos" w:hAnsi="Aptos"/>
        </w:rPr>
        <w:t>Näytteenottajat</w:t>
      </w:r>
      <w:bookmarkEnd w:id="34"/>
    </w:p>
    <w:bookmarkEnd w:id="35"/>
    <w:p w14:paraId="5C64AF9C" w14:textId="77777777" w:rsidR="00581557" w:rsidRPr="0077709F" w:rsidRDefault="00581557" w:rsidP="00994A57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Esimerkki:</w:t>
      </w:r>
    </w:p>
    <w:p w14:paraId="1DB1D621" w14:textId="77777777" w:rsidR="00581557" w:rsidRPr="0077709F" w:rsidRDefault="00581557" w:rsidP="00994A57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Ulkopuolinen taho </w:t>
      </w:r>
      <w:r w:rsidRPr="0077709F">
        <w:rPr>
          <w:rFonts w:ascii="Aptos" w:hAnsi="Aptos"/>
          <w:b/>
          <w:bCs/>
        </w:rPr>
        <w:t>mikä, esim. laboratorio, ulkopuolinen asiantuntija, laitoksen oma henkilöstö</w:t>
      </w:r>
      <w:r w:rsidRPr="0077709F">
        <w:rPr>
          <w:rFonts w:ascii="Aptos" w:hAnsi="Aptos"/>
        </w:rPr>
        <w:t xml:space="preserve"> ottaa (kaikki tai osan) viranomaisnäytteet viranomaisen toimeksiannosta. Näytteenottaja on koulutettu (ympäristönäytteenottajan henkilösertifiointi tms.) näytteenottoa varten ja terveydensuojeluviranomainen on varmistanut näytteenottajan pätevyyden: </w:t>
      </w:r>
      <w:r w:rsidRPr="0077709F">
        <w:rPr>
          <w:rFonts w:ascii="Aptos" w:hAnsi="Aptos"/>
          <w:b/>
          <w:bCs/>
        </w:rPr>
        <w:t>miten</w:t>
      </w:r>
      <w:r w:rsidRPr="0077709F">
        <w:rPr>
          <w:rFonts w:ascii="Aptos" w:hAnsi="Aptos"/>
        </w:rPr>
        <w:t xml:space="preserve">. </w:t>
      </w:r>
    </w:p>
    <w:p w14:paraId="4A707D64" w14:textId="77777777" w:rsidR="00581557" w:rsidRPr="0077709F" w:rsidRDefault="00581557" w:rsidP="00994A57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tai</w:t>
      </w:r>
    </w:p>
    <w:p w14:paraId="58873128" w14:textId="77777777" w:rsidR="00581557" w:rsidRPr="0077709F" w:rsidRDefault="00581557" w:rsidP="00994A57">
      <w:pPr>
        <w:pStyle w:val="Leipteksti"/>
        <w:rPr>
          <w:rFonts w:ascii="Aptos" w:hAnsi="Aptos"/>
        </w:rPr>
      </w:pPr>
      <w:r w:rsidRPr="0077709F">
        <w:rPr>
          <w:rFonts w:ascii="Aptos" w:hAnsi="Aptos"/>
          <w:b/>
          <w:bCs/>
        </w:rPr>
        <w:t xml:space="preserve">Kunnan terveydensuojeluviranomainen </w:t>
      </w:r>
      <w:r w:rsidRPr="0077709F">
        <w:rPr>
          <w:rFonts w:ascii="Aptos" w:hAnsi="Aptos"/>
        </w:rPr>
        <w:t>ottaa kaikki viranomaisvalvonnan näytteet.</w:t>
      </w:r>
    </w:p>
    <w:p w14:paraId="55759E7A" w14:textId="77777777" w:rsidR="00581557" w:rsidRPr="0077709F" w:rsidRDefault="00581557" w:rsidP="00994A57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tai</w:t>
      </w:r>
    </w:p>
    <w:p w14:paraId="65DD7985" w14:textId="4511EB74" w:rsidR="00581557" w:rsidRPr="0077709F" w:rsidRDefault="00581557" w:rsidP="00994A57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Laitos ottaa jatkuvan valvonnan viranomaisnäytteet. Näytteenottajia ovat</w:t>
      </w:r>
      <w:r w:rsidRPr="0077709F">
        <w:rPr>
          <w:rFonts w:ascii="Aptos" w:hAnsi="Aptos"/>
          <w:color w:val="FF0000"/>
        </w:rPr>
        <w:t xml:space="preserve"> </w:t>
      </w:r>
      <w:r w:rsidRPr="0077709F">
        <w:rPr>
          <w:rFonts w:ascii="Aptos" w:hAnsi="Aptos"/>
          <w:b/>
          <w:bCs/>
        </w:rPr>
        <w:t>X, X</w:t>
      </w:r>
      <w:r w:rsidRPr="0077709F">
        <w:rPr>
          <w:rFonts w:ascii="Aptos" w:hAnsi="Aptos"/>
        </w:rPr>
        <w:t xml:space="preserve">. Kunnan terveydensuojeluviranomainen ottaa jaksottaisen seurannan näytteet. </w:t>
      </w:r>
    </w:p>
    <w:p w14:paraId="7C8BDBCC" w14:textId="77777777" w:rsidR="00581557" w:rsidRPr="0077709F" w:rsidRDefault="00581557" w:rsidP="00994A57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Laitoksen henkilökunta on opastettu / koulutettu näytteenottoon: </w:t>
      </w:r>
      <w:r w:rsidRPr="0077709F">
        <w:rPr>
          <w:rFonts w:ascii="Aptos" w:hAnsi="Aptos"/>
          <w:b/>
          <w:bCs/>
        </w:rPr>
        <w:t>miten</w:t>
      </w:r>
      <w:r w:rsidRPr="0077709F">
        <w:rPr>
          <w:rFonts w:ascii="Aptos" w:hAnsi="Aptos"/>
        </w:rPr>
        <w:t xml:space="preserve">. Kunnan terveydensuojeluviranomainen on varmistanut näytteenottajien pätevyyden: </w:t>
      </w:r>
      <w:r w:rsidRPr="0077709F">
        <w:rPr>
          <w:rFonts w:ascii="Aptos" w:hAnsi="Aptos"/>
          <w:b/>
          <w:bCs/>
        </w:rPr>
        <w:t>miten</w:t>
      </w:r>
      <w:r w:rsidRPr="0077709F">
        <w:rPr>
          <w:rFonts w:ascii="Aptos" w:hAnsi="Aptos"/>
        </w:rPr>
        <w:t xml:space="preserve">. </w:t>
      </w:r>
    </w:p>
    <w:p w14:paraId="1C7C2450" w14:textId="77777777" w:rsidR="00581557" w:rsidRPr="0077709F" w:rsidRDefault="00581557" w:rsidP="00581557">
      <w:pPr>
        <w:pStyle w:val="Otsikko2"/>
        <w:rPr>
          <w:rFonts w:ascii="Aptos" w:hAnsi="Aptos"/>
        </w:rPr>
      </w:pPr>
      <w:bookmarkStart w:id="36" w:name="_Toc200549049"/>
      <w:r w:rsidRPr="0077709F">
        <w:rPr>
          <w:rFonts w:ascii="Aptos" w:hAnsi="Aptos"/>
        </w:rPr>
        <w:t>Tutkimustulokset</w:t>
      </w:r>
      <w:bookmarkEnd w:id="36"/>
    </w:p>
    <w:p w14:paraId="6189C6A2" w14:textId="77777777" w:rsidR="00581557" w:rsidRPr="0077709F" w:rsidRDefault="00581557" w:rsidP="00092904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Tulokset viranomaistutkimuksista ja lisätutkimuksista toimitetaan välittömästi talousvettä toimittavalle laitokselle ja kunnan terveydensuojeluviranomaiselle. </w:t>
      </w:r>
      <w:r w:rsidRPr="0077709F">
        <w:rPr>
          <w:rFonts w:ascii="Aptos" w:hAnsi="Aptos"/>
          <w:b/>
          <w:bCs/>
        </w:rPr>
        <w:t>Kuka</w:t>
      </w:r>
      <w:r w:rsidRPr="0077709F">
        <w:rPr>
          <w:rFonts w:ascii="Aptos" w:hAnsi="Aptos"/>
        </w:rPr>
        <w:t xml:space="preserve"> </w:t>
      </w:r>
      <w:r w:rsidRPr="0077709F">
        <w:rPr>
          <w:rFonts w:ascii="Aptos" w:hAnsi="Aptos"/>
          <w:b/>
          <w:bCs/>
        </w:rPr>
        <w:t xml:space="preserve">lähettää tiedot </w:t>
      </w:r>
      <w:r w:rsidRPr="0077709F">
        <w:rPr>
          <w:rFonts w:ascii="Aptos" w:hAnsi="Aptos"/>
        </w:rPr>
        <w:t xml:space="preserve">sähköisesti kummallekin osapuolelle suoraan tutkimuksia tekevästä laboratoriosta </w:t>
      </w:r>
      <w:r w:rsidRPr="0077709F">
        <w:rPr>
          <w:rFonts w:ascii="Aptos" w:hAnsi="Aptos"/>
          <w:b/>
          <w:bCs/>
        </w:rPr>
        <w:t>millä tavalla</w:t>
      </w:r>
      <w:r w:rsidRPr="0077709F">
        <w:rPr>
          <w:rFonts w:ascii="Aptos" w:hAnsi="Aptos"/>
        </w:rPr>
        <w:t xml:space="preserve">. </w:t>
      </w:r>
    </w:p>
    <w:p w14:paraId="7D96302E" w14:textId="77777777" w:rsidR="00581557" w:rsidRPr="0077709F" w:rsidRDefault="00581557" w:rsidP="00092904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Jos näytteissä todetaan laatuvaatimuksen poikkeama tai muu terveyshaittaan viittaava tulos, laboratorio ilmoittaa välittömästi </w:t>
      </w:r>
      <w:r w:rsidRPr="0077709F">
        <w:rPr>
          <w:rFonts w:ascii="Aptos" w:hAnsi="Aptos"/>
          <w:b/>
          <w:bCs/>
        </w:rPr>
        <w:t>millä tavalla</w:t>
      </w:r>
      <w:r w:rsidRPr="0077709F">
        <w:rPr>
          <w:rFonts w:ascii="Aptos" w:hAnsi="Aptos"/>
        </w:rPr>
        <w:t xml:space="preserve"> kunnan terveydensuojeluviranomaiselle ja talousvettä toimittavalle laitokselle.</w:t>
      </w:r>
    </w:p>
    <w:p w14:paraId="05C3542B" w14:textId="77777777" w:rsidR="00581557" w:rsidRPr="0077709F" w:rsidRDefault="00581557" w:rsidP="00092904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lastRenderedPageBreak/>
        <w:t>Viranomaisvalvonnan tulokset lähetetään tiedoksi suoraan laboratoriosta lisäksi:</w:t>
      </w:r>
    </w:p>
    <w:p w14:paraId="3180A80D" w14:textId="77777777" w:rsidR="00581557" w:rsidRPr="0077709F" w:rsidRDefault="00581557" w:rsidP="00092904">
      <w:pPr>
        <w:pStyle w:val="Leipteksti"/>
        <w:numPr>
          <w:ilvl w:val="0"/>
          <w:numId w:val="33"/>
        </w:numPr>
        <w:rPr>
          <w:rFonts w:ascii="Aptos" w:hAnsi="Aptos"/>
          <w:b/>
          <w:bCs/>
        </w:rPr>
      </w:pPr>
      <w:r w:rsidRPr="0077709F">
        <w:rPr>
          <w:rFonts w:ascii="Aptos" w:hAnsi="Aptos"/>
          <w:b/>
          <w:bCs/>
        </w:rPr>
        <w:t>Vettä ostavalle laitokselle</w:t>
      </w:r>
    </w:p>
    <w:p w14:paraId="2FBBB791" w14:textId="77777777" w:rsidR="00581557" w:rsidRPr="0077709F" w:rsidRDefault="00581557" w:rsidP="00092904">
      <w:pPr>
        <w:pStyle w:val="Leipteksti"/>
        <w:numPr>
          <w:ilvl w:val="0"/>
          <w:numId w:val="33"/>
        </w:numPr>
        <w:rPr>
          <w:rFonts w:ascii="Aptos" w:hAnsi="Aptos"/>
          <w:b/>
          <w:bCs/>
        </w:rPr>
      </w:pPr>
      <w:r w:rsidRPr="0077709F">
        <w:rPr>
          <w:rFonts w:ascii="Aptos" w:hAnsi="Aptos"/>
          <w:b/>
          <w:bCs/>
        </w:rPr>
        <w:t xml:space="preserve">Vettä myyvälle laitokselle </w:t>
      </w:r>
    </w:p>
    <w:p w14:paraId="7F400E20" w14:textId="007294CA" w:rsidR="0077709F" w:rsidRPr="0077709F" w:rsidRDefault="00581557" w:rsidP="0077709F">
      <w:pPr>
        <w:pStyle w:val="Leipteksti"/>
        <w:numPr>
          <w:ilvl w:val="0"/>
          <w:numId w:val="33"/>
        </w:numPr>
        <w:rPr>
          <w:rFonts w:ascii="Aptos" w:hAnsi="Aptos"/>
          <w:i/>
          <w:iCs/>
        </w:rPr>
      </w:pPr>
      <w:r w:rsidRPr="0077709F">
        <w:rPr>
          <w:rFonts w:ascii="Aptos" w:hAnsi="Aptos"/>
          <w:b/>
          <w:bCs/>
        </w:rPr>
        <w:t>jollekin muulle (esim. tukkulaitos)</w:t>
      </w:r>
    </w:p>
    <w:p w14:paraId="2F3AAE40" w14:textId="77777777" w:rsidR="00570AC8" w:rsidRPr="0077709F" w:rsidRDefault="00570AC8" w:rsidP="00A57FB4">
      <w:pPr>
        <w:pStyle w:val="Otsikko1"/>
        <w:ind w:left="567" w:hanging="680"/>
        <w:rPr>
          <w:rFonts w:ascii="Aptos" w:hAnsi="Aptos"/>
        </w:rPr>
      </w:pPr>
      <w:bookmarkStart w:id="37" w:name="_Toc200549050"/>
      <w:bookmarkStart w:id="38" w:name="_Hlk155341147"/>
      <w:r w:rsidRPr="0077709F">
        <w:rPr>
          <w:rFonts w:ascii="Aptos" w:hAnsi="Aptos"/>
        </w:rPr>
        <w:t>Poikkeukset kemiallisille</w:t>
      </w:r>
      <w:r w:rsidR="004347FB" w:rsidRPr="0077709F">
        <w:rPr>
          <w:rFonts w:ascii="Aptos" w:hAnsi="Aptos"/>
        </w:rPr>
        <w:t xml:space="preserve"> </w:t>
      </w:r>
      <w:r w:rsidRPr="0077709F">
        <w:rPr>
          <w:rFonts w:ascii="Aptos" w:hAnsi="Aptos"/>
        </w:rPr>
        <w:t>laatuvaatimuksille</w:t>
      </w:r>
      <w:bookmarkEnd w:id="37"/>
    </w:p>
    <w:bookmarkEnd w:id="38"/>
    <w:p w14:paraId="793BA3F0" w14:textId="77777777" w:rsidR="004347FB" w:rsidRPr="0077709F" w:rsidRDefault="004347FB" w:rsidP="00092904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Esimerkki:</w:t>
      </w:r>
    </w:p>
    <w:p w14:paraId="000D3477" w14:textId="77777777" w:rsidR="004347FB" w:rsidRPr="0077709F" w:rsidRDefault="004347FB" w:rsidP="00092904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Vedenjakelualueella ei ole poikkeuksia talousveden kemiallisille laatuvaatimuksille</w:t>
      </w:r>
    </w:p>
    <w:p w14:paraId="15A25987" w14:textId="77777777" w:rsidR="004347FB" w:rsidRPr="0077709F" w:rsidRDefault="004347FB" w:rsidP="00092904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tai</w:t>
      </w:r>
    </w:p>
    <w:p w14:paraId="10514E8A" w14:textId="77777777" w:rsidR="00570AC8" w:rsidRPr="0077709F" w:rsidRDefault="004347FB" w:rsidP="00092904">
      <w:pPr>
        <w:pStyle w:val="Leipteksti"/>
        <w:rPr>
          <w:rFonts w:ascii="Aptos" w:hAnsi="Aptos"/>
          <w:bCs/>
        </w:rPr>
      </w:pPr>
      <w:r w:rsidRPr="0077709F">
        <w:rPr>
          <w:rFonts w:ascii="Aptos" w:hAnsi="Aptos"/>
          <w:bCs/>
        </w:rPr>
        <w:t xml:space="preserve">Vedenjakelualueella on aluehallintoviraston myöntämä poikkeus kemiallisen laatuvaatimuksen täyttämisestä </w:t>
      </w:r>
      <w:r w:rsidRPr="0077709F">
        <w:rPr>
          <w:rFonts w:ascii="Aptos" w:hAnsi="Aptos"/>
          <w:b/>
        </w:rPr>
        <w:t>mikä muuttuja</w:t>
      </w:r>
      <w:r w:rsidRPr="0077709F">
        <w:rPr>
          <w:rFonts w:ascii="Aptos" w:hAnsi="Aptos"/>
          <w:bCs/>
        </w:rPr>
        <w:t xml:space="preserve">, </w:t>
      </w:r>
      <w:r w:rsidRPr="0077709F">
        <w:rPr>
          <w:rFonts w:ascii="Aptos" w:hAnsi="Aptos"/>
          <w:b/>
        </w:rPr>
        <w:t xml:space="preserve">mille pitoisuudelle </w:t>
      </w:r>
      <w:r w:rsidRPr="0077709F">
        <w:rPr>
          <w:rFonts w:ascii="Aptos" w:hAnsi="Aptos"/>
          <w:bCs/>
        </w:rPr>
        <w:t>ja</w:t>
      </w:r>
      <w:r w:rsidRPr="0077709F">
        <w:rPr>
          <w:rFonts w:ascii="Aptos" w:hAnsi="Aptos"/>
          <w:b/>
        </w:rPr>
        <w:t xml:space="preserve"> mille ajanjaksolle</w:t>
      </w:r>
      <w:r w:rsidRPr="0077709F">
        <w:rPr>
          <w:rFonts w:ascii="Aptos" w:hAnsi="Aptos"/>
          <w:bCs/>
        </w:rPr>
        <w:t xml:space="preserve"> </w:t>
      </w:r>
      <w:r w:rsidRPr="0077709F">
        <w:rPr>
          <w:rFonts w:ascii="Aptos" w:hAnsi="Aptos"/>
        </w:rPr>
        <w:t>(</w:t>
      </w:r>
      <w:r w:rsidRPr="0077709F">
        <w:rPr>
          <w:rFonts w:ascii="Aptos" w:hAnsi="Aptos"/>
          <w:b/>
        </w:rPr>
        <w:t>Liite X</w:t>
      </w:r>
      <w:r w:rsidRPr="0077709F">
        <w:rPr>
          <w:rFonts w:ascii="Aptos" w:hAnsi="Aptos"/>
        </w:rPr>
        <w:t>).</w:t>
      </w:r>
    </w:p>
    <w:p w14:paraId="1A3EB1A3" w14:textId="77777777" w:rsidR="004347FB" w:rsidRPr="0077709F" w:rsidRDefault="004347FB" w:rsidP="00A57FB4">
      <w:pPr>
        <w:pStyle w:val="Otsikko1"/>
        <w:ind w:left="567" w:hanging="567"/>
        <w:rPr>
          <w:rFonts w:ascii="Aptos" w:hAnsi="Aptos"/>
        </w:rPr>
      </w:pPr>
      <w:bookmarkStart w:id="39" w:name="_Toc200549051"/>
      <w:r w:rsidRPr="0077709F">
        <w:rPr>
          <w:rFonts w:ascii="Aptos" w:hAnsi="Aptos"/>
        </w:rPr>
        <w:t>Häiriötilanteet</w:t>
      </w:r>
      <w:bookmarkEnd w:id="39"/>
    </w:p>
    <w:p w14:paraId="72316FA8" w14:textId="77777777" w:rsidR="004347FB" w:rsidRPr="0077709F" w:rsidRDefault="004347FB" w:rsidP="00092904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Esimerkki:</w:t>
      </w:r>
    </w:p>
    <w:p w14:paraId="6D956593" w14:textId="504E4CF1" w:rsidR="004347FB" w:rsidRPr="0077709F" w:rsidRDefault="004347FB" w:rsidP="00092904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Laitoksella on varautumissuunnitelma häiriötilanteisiin, joka on </w:t>
      </w:r>
      <w:r w:rsidRPr="0077709F">
        <w:rPr>
          <w:rFonts w:ascii="Aptos" w:hAnsi="Aptos"/>
          <w:b/>
          <w:bCs/>
        </w:rPr>
        <w:t>laadittu/</w:t>
      </w:r>
      <w:r w:rsidR="00714D50" w:rsidRPr="0077709F">
        <w:rPr>
          <w:rFonts w:ascii="Aptos" w:hAnsi="Aptos"/>
          <w:b/>
          <w:bCs/>
        </w:rPr>
        <w:t>tarkistettu</w:t>
      </w:r>
      <w:r w:rsidRPr="0077709F">
        <w:rPr>
          <w:rFonts w:ascii="Aptos" w:hAnsi="Aptos"/>
        </w:rPr>
        <w:t xml:space="preserve"> vuonna 20</w:t>
      </w:r>
      <w:r w:rsidRPr="0077709F">
        <w:rPr>
          <w:rFonts w:ascii="Aptos" w:hAnsi="Aptos"/>
          <w:b/>
          <w:bCs/>
        </w:rPr>
        <w:t xml:space="preserve">XX </w:t>
      </w:r>
      <w:r w:rsidRPr="0077709F">
        <w:rPr>
          <w:rFonts w:ascii="Aptos" w:hAnsi="Aptos"/>
        </w:rPr>
        <w:t>ja se sijaitsee</w:t>
      </w:r>
      <w:r w:rsidRPr="0077709F">
        <w:rPr>
          <w:rFonts w:ascii="Aptos" w:hAnsi="Aptos"/>
          <w:color w:val="FF0000"/>
        </w:rPr>
        <w:t xml:space="preserve"> </w:t>
      </w:r>
      <w:r w:rsidRPr="0077709F">
        <w:rPr>
          <w:rFonts w:ascii="Aptos" w:hAnsi="Aptos"/>
          <w:b/>
          <w:bCs/>
        </w:rPr>
        <w:t>missä</w:t>
      </w:r>
      <w:r w:rsidRPr="0077709F">
        <w:rPr>
          <w:rFonts w:ascii="Aptos" w:hAnsi="Aptos"/>
        </w:rPr>
        <w:t xml:space="preserve">. Suunnitelma on toimitettu kunnan terveydensuojeluviranomaiselle. </w:t>
      </w:r>
      <w:bookmarkStart w:id="40" w:name="_Hlk151473377"/>
      <w:r w:rsidRPr="0077709F">
        <w:rPr>
          <w:rFonts w:ascii="Aptos" w:hAnsi="Aptos"/>
        </w:rPr>
        <w:t>Suunnitelmassa on kuvattu, miten kunnan terveydensuojeluviranomaiseen otetaan yhteyttä häiriötilanteessa ja minkälainen valmius laboratoriolla on häiriötilanteiden varalle.</w:t>
      </w:r>
    </w:p>
    <w:bookmarkEnd w:id="40"/>
    <w:p w14:paraId="5A51E93A" w14:textId="77777777" w:rsidR="004347FB" w:rsidRPr="0077709F" w:rsidRDefault="004347FB" w:rsidP="00092904">
      <w:pPr>
        <w:pStyle w:val="Leipteksti"/>
        <w:rPr>
          <w:rFonts w:ascii="Aptos" w:hAnsi="Aptos"/>
          <w:kern w:val="32"/>
        </w:rPr>
      </w:pPr>
      <w:r w:rsidRPr="0077709F">
        <w:rPr>
          <w:rFonts w:ascii="Aptos" w:hAnsi="Aptos"/>
        </w:rPr>
        <w:t xml:space="preserve">Laitoksella on riittävä osaaminen ja valmius klooridesinfiointiin kuuden tunnin kuluessa siitä, kun epäillään talousveden mikrobiologista saastumista. Toimintaohje klooridesinfioinnista on </w:t>
      </w:r>
      <w:r w:rsidRPr="0077709F">
        <w:rPr>
          <w:rFonts w:ascii="Aptos" w:hAnsi="Aptos"/>
          <w:b/>
          <w:bCs/>
          <w:kern w:val="32"/>
        </w:rPr>
        <w:t>missä</w:t>
      </w:r>
      <w:r w:rsidRPr="0077709F">
        <w:rPr>
          <w:rFonts w:ascii="Aptos" w:hAnsi="Aptos"/>
          <w:kern w:val="32"/>
        </w:rPr>
        <w:t>.</w:t>
      </w:r>
    </w:p>
    <w:p w14:paraId="136D41D2" w14:textId="77777777" w:rsidR="004347FB" w:rsidRPr="0077709F" w:rsidRDefault="004347FB" w:rsidP="00092904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tai</w:t>
      </w:r>
    </w:p>
    <w:p w14:paraId="6182D068" w14:textId="77777777" w:rsidR="004347FB" w:rsidRPr="0077709F" w:rsidRDefault="004347FB" w:rsidP="00092904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Laitoksella on vesihuoltolain 15 a §:n mukainen suunnitelma häiriötilanteisiin varautumisesta, joka on </w:t>
      </w:r>
      <w:r w:rsidRPr="0077709F">
        <w:rPr>
          <w:rFonts w:ascii="Aptos" w:hAnsi="Aptos"/>
          <w:b/>
          <w:bCs/>
        </w:rPr>
        <w:t>laadittu/päivitetty</w:t>
      </w:r>
      <w:r w:rsidRPr="0077709F">
        <w:rPr>
          <w:rFonts w:ascii="Aptos" w:hAnsi="Aptos"/>
        </w:rPr>
        <w:t xml:space="preserve"> vuonna 20</w:t>
      </w:r>
      <w:r w:rsidRPr="0077709F">
        <w:rPr>
          <w:rFonts w:ascii="Aptos" w:hAnsi="Aptos"/>
          <w:b/>
          <w:bCs/>
        </w:rPr>
        <w:t>XX</w:t>
      </w:r>
      <w:r w:rsidRPr="0077709F">
        <w:rPr>
          <w:rFonts w:ascii="Aptos" w:hAnsi="Aptos"/>
        </w:rPr>
        <w:t xml:space="preserve"> ja se sijaitsee </w:t>
      </w:r>
      <w:r w:rsidRPr="0077709F">
        <w:rPr>
          <w:rFonts w:ascii="Aptos" w:hAnsi="Aptos"/>
          <w:b/>
          <w:bCs/>
        </w:rPr>
        <w:t>missä</w:t>
      </w:r>
      <w:r w:rsidRPr="0077709F">
        <w:rPr>
          <w:rFonts w:ascii="Aptos" w:hAnsi="Aptos"/>
        </w:rPr>
        <w:t xml:space="preserve">. Varautumissuunnitelma on sovitettu yhteen terveydensuojeluviranomaisen </w:t>
      </w:r>
      <w:r w:rsidRPr="0077709F">
        <w:rPr>
          <w:rFonts w:ascii="Aptos" w:hAnsi="Aptos"/>
        </w:rPr>
        <w:lastRenderedPageBreak/>
        <w:t xml:space="preserve">häiriötilannesuunnitelman kanssa: </w:t>
      </w:r>
      <w:r w:rsidRPr="0077709F">
        <w:rPr>
          <w:rFonts w:ascii="Aptos" w:hAnsi="Aptos"/>
          <w:b/>
          <w:bCs/>
        </w:rPr>
        <w:t>miten</w:t>
      </w:r>
      <w:r w:rsidRPr="0077709F">
        <w:rPr>
          <w:rFonts w:ascii="Aptos" w:hAnsi="Aptos"/>
        </w:rPr>
        <w:t>. Suunnitelmassa on kuvattu, miten kunnan terveydensuojeluviranomaiseen otetaan yhteyttä häiriötilanteessa ja minkälainen valmius laboratoriolla on häiriötilanteiden varalle.</w:t>
      </w:r>
      <w:bookmarkStart w:id="41" w:name="_Hlk525550662"/>
    </w:p>
    <w:p w14:paraId="72820BAE" w14:textId="77777777" w:rsidR="004347FB" w:rsidRPr="0077709F" w:rsidRDefault="004347FB" w:rsidP="00092904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Esimerkki:</w:t>
      </w:r>
    </w:p>
    <w:bookmarkEnd w:id="41"/>
    <w:p w14:paraId="0207139E" w14:textId="77777777" w:rsidR="004347FB" w:rsidRPr="0077709F" w:rsidRDefault="004347FB" w:rsidP="00092904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Laitoksella ei ole sattunut merkittäviä häiriötilanteita, joilla olisi vaikutusta viranomaisen valvontaan tai omavalvontaan.</w:t>
      </w:r>
    </w:p>
    <w:p w14:paraId="64883C2F" w14:textId="77777777" w:rsidR="004347FB" w:rsidRPr="0077709F" w:rsidRDefault="004347FB" w:rsidP="00092904">
      <w:pPr>
        <w:pStyle w:val="Leipteksti"/>
        <w:rPr>
          <w:rFonts w:ascii="Aptos" w:hAnsi="Aptos"/>
          <w:bCs/>
        </w:rPr>
      </w:pPr>
      <w:r w:rsidRPr="0077709F">
        <w:rPr>
          <w:rFonts w:ascii="Aptos" w:hAnsi="Aptos"/>
          <w:bCs/>
        </w:rPr>
        <w:t>tai</w:t>
      </w:r>
    </w:p>
    <w:p w14:paraId="5979C239" w14:textId="77777777" w:rsidR="004347FB" w:rsidRPr="0077709F" w:rsidRDefault="004347FB" w:rsidP="00092904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Laitoksella / vedenjakelualueella on sattunut vuonna </w:t>
      </w:r>
      <w:r w:rsidRPr="0077709F">
        <w:rPr>
          <w:rFonts w:ascii="Aptos" w:hAnsi="Aptos"/>
          <w:b/>
          <w:kern w:val="32"/>
        </w:rPr>
        <w:t>20XX</w:t>
      </w:r>
      <w:r w:rsidRPr="0077709F">
        <w:rPr>
          <w:rFonts w:ascii="Aptos" w:hAnsi="Aptos"/>
          <w:bCs/>
          <w:color w:val="00749F"/>
          <w:kern w:val="32"/>
        </w:rPr>
        <w:t xml:space="preserve"> </w:t>
      </w:r>
      <w:r w:rsidRPr="0077709F">
        <w:rPr>
          <w:rFonts w:ascii="Aptos" w:hAnsi="Aptos"/>
        </w:rPr>
        <w:t xml:space="preserve">häiriötilanne (mikrobiologinen saastuminen tms.), joka on otettu huomioon </w:t>
      </w:r>
      <w:r w:rsidRPr="0077709F">
        <w:rPr>
          <w:rFonts w:ascii="Aptos" w:hAnsi="Aptos"/>
          <w:b/>
          <w:bCs/>
        </w:rPr>
        <w:t>millä tavalla</w:t>
      </w:r>
      <w:r w:rsidRPr="0077709F">
        <w:rPr>
          <w:rFonts w:ascii="Aptos" w:hAnsi="Aptos"/>
        </w:rPr>
        <w:t xml:space="preserve"> vedenjakelualueen omavalvonnassa / viranomaisvalvonnassa. </w:t>
      </w:r>
    </w:p>
    <w:p w14:paraId="2F1CEBCF" w14:textId="77777777" w:rsidR="00C74A1E" w:rsidRPr="0077709F" w:rsidRDefault="00C74A1E" w:rsidP="00A57FB4">
      <w:pPr>
        <w:pStyle w:val="Otsikko1"/>
        <w:ind w:left="567" w:hanging="567"/>
        <w:rPr>
          <w:rFonts w:ascii="Aptos" w:hAnsi="Aptos"/>
        </w:rPr>
      </w:pPr>
      <w:bookmarkStart w:id="42" w:name="_Toc200549052"/>
      <w:bookmarkStart w:id="43" w:name="_Hlk155341338"/>
      <w:r w:rsidRPr="0077709F">
        <w:rPr>
          <w:rFonts w:ascii="Aptos" w:hAnsi="Aptos"/>
        </w:rPr>
        <w:t>Tiedottaminen</w:t>
      </w:r>
      <w:bookmarkEnd w:id="42"/>
    </w:p>
    <w:p w14:paraId="038F3BA5" w14:textId="77777777" w:rsidR="00C74A1E" w:rsidRPr="0077709F" w:rsidRDefault="00C74A1E" w:rsidP="00C74A1E">
      <w:pPr>
        <w:pStyle w:val="Otsikko2"/>
        <w:rPr>
          <w:rFonts w:ascii="Aptos" w:hAnsi="Aptos"/>
        </w:rPr>
      </w:pPr>
      <w:bookmarkStart w:id="44" w:name="_Toc200549053"/>
      <w:bookmarkEnd w:id="43"/>
      <w:r w:rsidRPr="0077709F">
        <w:rPr>
          <w:rFonts w:ascii="Aptos" w:hAnsi="Aptos"/>
        </w:rPr>
        <w:t>Säännöllinen tiedottaminen</w:t>
      </w:r>
      <w:bookmarkEnd w:id="44"/>
    </w:p>
    <w:p w14:paraId="28EFDB72" w14:textId="77777777" w:rsidR="00C74A1E" w:rsidRPr="0077709F" w:rsidRDefault="00C74A1E" w:rsidP="00092904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Esimerkki:</w:t>
      </w:r>
    </w:p>
    <w:p w14:paraId="14C2683A" w14:textId="77777777" w:rsidR="00C74A1E" w:rsidRPr="0077709F" w:rsidRDefault="00C74A1E" w:rsidP="00092904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Vedenjakelualueen vedenlaatutiedot julkaistaan </w:t>
      </w:r>
      <w:r w:rsidRPr="0077709F">
        <w:rPr>
          <w:rFonts w:ascii="Aptos" w:hAnsi="Aptos"/>
          <w:b/>
          <w:bCs/>
        </w:rPr>
        <w:t>Vesi.fi-palvelussa</w:t>
      </w:r>
      <w:r w:rsidRPr="0077709F">
        <w:rPr>
          <w:rFonts w:ascii="Aptos" w:hAnsi="Aptos"/>
        </w:rPr>
        <w:t xml:space="preserve">. </w:t>
      </w:r>
    </w:p>
    <w:p w14:paraId="01253B50" w14:textId="77777777" w:rsidR="00C74A1E" w:rsidRPr="0077709F" w:rsidRDefault="00C74A1E" w:rsidP="00092904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Laitos julkaisee yhteenvedon edellisen kalenterivuoden talousveden laatuvaatimusten ja tavoitteiden täyttymisestä </w:t>
      </w:r>
      <w:r w:rsidRPr="0077709F">
        <w:rPr>
          <w:rFonts w:ascii="Aptos" w:hAnsi="Aptos"/>
          <w:b/>
          <w:bCs/>
        </w:rPr>
        <w:t>missä ja milloin</w:t>
      </w:r>
      <w:r w:rsidRPr="0077709F">
        <w:rPr>
          <w:rFonts w:ascii="Aptos" w:hAnsi="Aptos"/>
        </w:rPr>
        <w:t xml:space="preserve">. </w:t>
      </w:r>
    </w:p>
    <w:p w14:paraId="0C610F0F" w14:textId="77777777" w:rsidR="00C74A1E" w:rsidRPr="0077709F" w:rsidRDefault="00C74A1E" w:rsidP="00092904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Laitos toimittaa pyytämättä asiakkaalle </w:t>
      </w:r>
      <w:r w:rsidRPr="0077709F">
        <w:rPr>
          <w:rFonts w:ascii="Aptos" w:hAnsi="Aptos"/>
          <w:b/>
          <w:bCs/>
        </w:rPr>
        <w:t>laskun mukana tai millä muulla tavalla</w:t>
      </w:r>
      <w:r w:rsidRPr="0077709F">
        <w:rPr>
          <w:rFonts w:ascii="Aptos" w:hAnsi="Aptos"/>
        </w:rPr>
        <w:t xml:space="preserve"> vesihuoltolain 16 §:n 3 momentissa tarkoitetut talousveden hintaa ja kulutusta koskevat tiedot.</w:t>
      </w:r>
    </w:p>
    <w:p w14:paraId="028B5F43" w14:textId="77777777" w:rsidR="00C74A1E" w:rsidRPr="0077709F" w:rsidRDefault="00C74A1E" w:rsidP="00C74A1E">
      <w:pPr>
        <w:pStyle w:val="Otsikko2"/>
        <w:rPr>
          <w:rFonts w:ascii="Aptos" w:hAnsi="Aptos"/>
        </w:rPr>
      </w:pPr>
      <w:bookmarkStart w:id="45" w:name="_Toc200549054"/>
      <w:r w:rsidRPr="0077709F">
        <w:rPr>
          <w:rFonts w:ascii="Aptos" w:hAnsi="Aptos"/>
        </w:rPr>
        <w:t>Häiriötilanne</w:t>
      </w:r>
      <w:bookmarkEnd w:id="45"/>
    </w:p>
    <w:p w14:paraId="37D23DC8" w14:textId="77777777" w:rsidR="00C74A1E" w:rsidRPr="0077709F" w:rsidRDefault="00C74A1E" w:rsidP="00092904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Esimerkki:</w:t>
      </w:r>
    </w:p>
    <w:p w14:paraId="1798F8D7" w14:textId="77777777" w:rsidR="00C74A1E" w:rsidRPr="0077709F" w:rsidRDefault="00C74A1E" w:rsidP="00092904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Laitoksen suunnitelmassa häiriötilanteisiin varautumisesta on kuvattu tiedottaminen terveydensuojeluviranomaiselle, laboratoriolle, pelastusviranomaiselle, vedenkäyttäjille ja erityisasiakkaille yhteystietoineen </w:t>
      </w:r>
      <w:r w:rsidRPr="0077709F">
        <w:rPr>
          <w:rFonts w:ascii="Aptos" w:hAnsi="Aptos"/>
          <w:b/>
          <w:bCs/>
        </w:rPr>
        <w:t>missä suunnitelma on</w:t>
      </w:r>
      <w:r w:rsidRPr="0077709F">
        <w:rPr>
          <w:rFonts w:ascii="Aptos" w:hAnsi="Aptos"/>
        </w:rPr>
        <w:t xml:space="preserve">. </w:t>
      </w:r>
    </w:p>
    <w:p w14:paraId="628F145D" w14:textId="77777777" w:rsidR="00C74A1E" w:rsidRPr="0077709F" w:rsidRDefault="00C74A1E" w:rsidP="00092904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lastRenderedPageBreak/>
        <w:t xml:space="preserve">Laitoksella on laadittuna </w:t>
      </w:r>
      <w:r w:rsidRPr="0077709F">
        <w:rPr>
          <w:rFonts w:ascii="Aptos" w:hAnsi="Aptos"/>
          <w:color w:val="000000"/>
        </w:rPr>
        <w:t>erilaisiin häiriötilanteisiin sopivia</w:t>
      </w:r>
      <w:r w:rsidRPr="0077709F">
        <w:rPr>
          <w:rFonts w:ascii="Aptos" w:hAnsi="Aptos"/>
        </w:rPr>
        <w:t xml:space="preserve"> esitäytettyjä tiedotemalleja </w:t>
      </w:r>
      <w:r w:rsidRPr="0077709F">
        <w:rPr>
          <w:rFonts w:ascii="Aptos" w:hAnsi="Aptos"/>
          <w:b/>
          <w:bCs/>
          <w:kern w:val="32"/>
        </w:rPr>
        <w:t>missä</w:t>
      </w:r>
      <w:r w:rsidRPr="0077709F">
        <w:rPr>
          <w:rFonts w:ascii="Aptos" w:hAnsi="Aptos"/>
        </w:rPr>
        <w:t>.</w:t>
      </w:r>
    </w:p>
    <w:p w14:paraId="260D1FD5" w14:textId="77777777" w:rsidR="00C74A1E" w:rsidRPr="0077709F" w:rsidRDefault="00C74A1E" w:rsidP="00C74A1E">
      <w:pPr>
        <w:pStyle w:val="Otsikko2"/>
        <w:rPr>
          <w:rFonts w:ascii="Aptos" w:hAnsi="Aptos"/>
        </w:rPr>
      </w:pPr>
      <w:bookmarkStart w:id="46" w:name="_Toc200549055"/>
      <w:r w:rsidRPr="0077709F">
        <w:rPr>
          <w:rFonts w:ascii="Aptos" w:hAnsi="Aptos"/>
        </w:rPr>
        <w:t>Laatutavoitteen poikkeama</w:t>
      </w:r>
      <w:bookmarkEnd w:id="46"/>
    </w:p>
    <w:p w14:paraId="608B055E" w14:textId="77777777" w:rsidR="00C74A1E" w:rsidRPr="0077709F" w:rsidRDefault="00C74A1E" w:rsidP="00092904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Esimerkki:</w:t>
      </w:r>
    </w:p>
    <w:p w14:paraId="5059E2EE" w14:textId="77777777" w:rsidR="00C74A1E" w:rsidRPr="0077709F" w:rsidRDefault="00C74A1E" w:rsidP="00092904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 xml:space="preserve">Laitos tiedottaa heti terveydensuojeluviranomaiselle, jos laatutavoitteen poikkeama voi viitata terveyshaittaan </w:t>
      </w:r>
      <w:r w:rsidRPr="0077709F">
        <w:rPr>
          <w:rFonts w:ascii="Aptos" w:hAnsi="Aptos"/>
          <w:b/>
        </w:rPr>
        <w:t>millä tavalla</w:t>
      </w:r>
      <w:r w:rsidRPr="0077709F">
        <w:rPr>
          <w:rFonts w:ascii="Aptos" w:hAnsi="Aptos"/>
        </w:rPr>
        <w:t xml:space="preserve">, </w:t>
      </w:r>
      <w:r w:rsidRPr="0077709F">
        <w:rPr>
          <w:rFonts w:ascii="Aptos" w:hAnsi="Aptos"/>
          <w:b/>
        </w:rPr>
        <w:t>missä kuvattu</w:t>
      </w:r>
      <w:r w:rsidRPr="0077709F">
        <w:rPr>
          <w:rFonts w:ascii="Aptos" w:hAnsi="Aptos"/>
        </w:rPr>
        <w:t>.</w:t>
      </w:r>
    </w:p>
    <w:p w14:paraId="2363A100" w14:textId="77777777" w:rsidR="00C74A1E" w:rsidRPr="0077709F" w:rsidRDefault="00C74A1E" w:rsidP="00092904">
      <w:pPr>
        <w:pStyle w:val="Leipteksti"/>
        <w:rPr>
          <w:rFonts w:ascii="Aptos" w:hAnsi="Aptos"/>
          <w:u w:val="single"/>
        </w:rPr>
      </w:pPr>
      <w:r w:rsidRPr="0077709F">
        <w:rPr>
          <w:rFonts w:ascii="Aptos" w:hAnsi="Aptos"/>
        </w:rPr>
        <w:t xml:space="preserve">Laitos </w:t>
      </w:r>
      <w:r w:rsidRPr="0077709F">
        <w:rPr>
          <w:rFonts w:ascii="Aptos" w:hAnsi="Aptos"/>
          <w:color w:val="000000"/>
        </w:rPr>
        <w:t>tiedottaa aina veden</w:t>
      </w:r>
      <w:r w:rsidRPr="0077709F">
        <w:rPr>
          <w:rFonts w:ascii="Aptos" w:hAnsi="Aptos"/>
        </w:rPr>
        <w:t xml:space="preserve"> käyttäjille talousveden laatutavoitteiden poikkeamista ja veden laadun heikkenemisen merkityksestä </w:t>
      </w:r>
      <w:r w:rsidRPr="0077709F">
        <w:rPr>
          <w:rFonts w:ascii="Aptos" w:hAnsi="Aptos"/>
          <w:b/>
          <w:kern w:val="32"/>
        </w:rPr>
        <w:t xml:space="preserve">millä tavalla, missä tiedotetaan. </w:t>
      </w:r>
      <w:r w:rsidRPr="0077709F">
        <w:rPr>
          <w:rFonts w:ascii="Aptos" w:hAnsi="Aptos"/>
          <w:kern w:val="32"/>
        </w:rPr>
        <w:t xml:space="preserve">Veden laatupoikkeamia koskevia tietoja raportoidaan tietoverkossa vesi.fi-palvelussa tai </w:t>
      </w:r>
      <w:r w:rsidRPr="0077709F">
        <w:rPr>
          <w:rFonts w:ascii="Aptos" w:hAnsi="Aptos"/>
          <w:b/>
          <w:kern w:val="32"/>
        </w:rPr>
        <w:t>muulla tavoin</w:t>
      </w:r>
      <w:r w:rsidRPr="0077709F">
        <w:rPr>
          <w:rFonts w:ascii="Aptos" w:hAnsi="Aptos"/>
          <w:kern w:val="32"/>
        </w:rPr>
        <w:t>.</w:t>
      </w:r>
    </w:p>
    <w:p w14:paraId="40243CFD" w14:textId="77777777" w:rsidR="00C74A1E" w:rsidRPr="0077709F" w:rsidRDefault="00C74A1E" w:rsidP="00092904">
      <w:pPr>
        <w:pStyle w:val="Leipteksti"/>
        <w:rPr>
          <w:rFonts w:ascii="Aptos" w:hAnsi="Aptos"/>
          <w:b/>
        </w:rPr>
      </w:pPr>
      <w:r w:rsidRPr="0077709F">
        <w:rPr>
          <w:rFonts w:ascii="Aptos" w:hAnsi="Aptos"/>
        </w:rPr>
        <w:t xml:space="preserve">Jos laatutavoitteiden poikkeamat aiheuttavat teknisiä tai esteettisiä haittoja, esim. hajua, makua, väriä tai sakkaa, talousvettä toimittava laitos tiedottaa vedenkäyttäjille </w:t>
      </w:r>
      <w:r w:rsidRPr="0077709F">
        <w:rPr>
          <w:rFonts w:ascii="Aptos" w:hAnsi="Aptos"/>
          <w:b/>
        </w:rPr>
        <w:t>miten, esim. kotitalouksille jaettavissa tiedotteissa, verkkosivuilla, some</w:t>
      </w:r>
      <w:r w:rsidRPr="0077709F">
        <w:rPr>
          <w:rFonts w:ascii="Aptos" w:hAnsi="Aptos"/>
        </w:rPr>
        <w:t xml:space="preserve">. Verkoston </w:t>
      </w:r>
      <w:r w:rsidRPr="0077709F">
        <w:rPr>
          <w:rFonts w:ascii="Aptos" w:hAnsi="Aptos"/>
          <w:color w:val="000000"/>
        </w:rPr>
        <w:t>huuhteluista ja verkoston saneerauksista ilmoitetaan</w:t>
      </w:r>
      <w:r w:rsidRPr="0077709F">
        <w:rPr>
          <w:rFonts w:ascii="Aptos" w:hAnsi="Aptos"/>
        </w:rPr>
        <w:t xml:space="preserve"> </w:t>
      </w:r>
      <w:r w:rsidRPr="0077709F">
        <w:rPr>
          <w:rFonts w:ascii="Aptos" w:hAnsi="Aptos"/>
          <w:b/>
        </w:rPr>
        <w:t>miten, esim. paikallislehdissä / vedenkäyttäjille jaettavissa tiedotteissa.</w:t>
      </w:r>
    </w:p>
    <w:p w14:paraId="49449465" w14:textId="77777777" w:rsidR="00432822" w:rsidRPr="0077709F" w:rsidRDefault="00432822" w:rsidP="00A57FB4">
      <w:pPr>
        <w:pStyle w:val="Otsikko1"/>
        <w:ind w:left="851" w:hanging="851"/>
        <w:rPr>
          <w:rFonts w:ascii="Aptos" w:hAnsi="Aptos"/>
        </w:rPr>
      </w:pPr>
      <w:bookmarkStart w:id="47" w:name="_Toc200549056"/>
      <w:r w:rsidRPr="0077709F">
        <w:rPr>
          <w:rFonts w:ascii="Aptos" w:hAnsi="Aptos"/>
        </w:rPr>
        <w:t>Päiväys ja allekirjoitukset</w:t>
      </w:r>
      <w:bookmarkEnd w:id="47"/>
    </w:p>
    <w:p w14:paraId="62234D61" w14:textId="77777777" w:rsidR="00A57FB4" w:rsidRPr="0077709F" w:rsidRDefault="00A57FB4" w:rsidP="00A57FB4">
      <w:pPr>
        <w:pStyle w:val="Leipteksti"/>
        <w:rPr>
          <w:rFonts w:ascii="Aptos" w:hAnsi="Aptos"/>
        </w:rPr>
      </w:pPr>
    </w:p>
    <w:p w14:paraId="66FDC267" w14:textId="77777777" w:rsidR="002363E4" w:rsidRPr="0077709F" w:rsidRDefault="002363E4" w:rsidP="003151E2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______________________         _______________________________</w:t>
      </w:r>
    </w:p>
    <w:p w14:paraId="763E24D0" w14:textId="51980498" w:rsidR="00102F2E" w:rsidRPr="0077709F" w:rsidRDefault="002363E4" w:rsidP="003A002A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Talousvettä toimittava laitos       Kunnan terveydensuojeluviranomain</w:t>
      </w:r>
      <w:r w:rsidR="00121E76" w:rsidRPr="0077709F">
        <w:rPr>
          <w:rFonts w:ascii="Aptos" w:hAnsi="Aptos"/>
        </w:rPr>
        <w:t>e</w:t>
      </w:r>
      <w:r w:rsidR="003A002A" w:rsidRPr="0077709F">
        <w:rPr>
          <w:rFonts w:ascii="Aptos" w:hAnsi="Aptos"/>
        </w:rPr>
        <w:t>n</w:t>
      </w:r>
    </w:p>
    <w:p w14:paraId="2D105225" w14:textId="77777777" w:rsidR="000D4989" w:rsidRPr="0077709F" w:rsidRDefault="000D4989" w:rsidP="00A57FB4">
      <w:pPr>
        <w:pStyle w:val="Otsikko"/>
        <w:rPr>
          <w:rFonts w:ascii="Aptos" w:hAnsi="Aptos"/>
        </w:rPr>
      </w:pPr>
      <w:bookmarkStart w:id="48" w:name="_Toc200549057"/>
      <w:r w:rsidRPr="0077709F">
        <w:rPr>
          <w:rFonts w:ascii="Aptos" w:hAnsi="Aptos"/>
        </w:rPr>
        <w:t>LIITTEET</w:t>
      </w:r>
      <w:bookmarkEnd w:id="48"/>
    </w:p>
    <w:p w14:paraId="662C2649" w14:textId="0F5DFAAE" w:rsidR="000D4989" w:rsidRPr="0077709F" w:rsidRDefault="000D4989" w:rsidP="000D4989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Näytteenottosuunnitelma</w:t>
      </w:r>
      <w:r w:rsidR="004A5A73" w:rsidRPr="0077709F">
        <w:rPr>
          <w:rFonts w:ascii="Aptos" w:hAnsi="Aptos"/>
        </w:rPr>
        <w:t xml:space="preserve"> – viranomaisvalvonta ja omavalvonta</w:t>
      </w:r>
    </w:p>
    <w:p w14:paraId="46C5BE59" w14:textId="77777777" w:rsidR="000D4989" w:rsidRPr="0077709F" w:rsidRDefault="000D4989" w:rsidP="000D4989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Näytteenottopaikat ja vedenjakelualue karttapohjalla (Salassa pidettävä JulkL (621/1999) 24.1 §:n 7-kohta)</w:t>
      </w:r>
    </w:p>
    <w:p w14:paraId="2B243187" w14:textId="77777777" w:rsidR="000D4989" w:rsidRPr="0077709F" w:rsidRDefault="000D4989" w:rsidP="000D4989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Riskienhallintasuunnitelma (Salassa pidettävä JulkL (621/1999) 24.1 §:n 7-kohta)</w:t>
      </w:r>
    </w:p>
    <w:p w14:paraId="268CCFAD" w14:textId="77777777" w:rsidR="000D4989" w:rsidRPr="0077709F" w:rsidRDefault="000D4989" w:rsidP="000D4989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Omavalvontasuunnitelma</w:t>
      </w:r>
    </w:p>
    <w:p w14:paraId="0307EC34" w14:textId="77777777" w:rsidR="000D4989" w:rsidRPr="0077709F" w:rsidRDefault="000D4989" w:rsidP="000D4989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lastRenderedPageBreak/>
        <w:t xml:space="preserve">Jäljennös vesilain </w:t>
      </w:r>
      <w:hyperlink r:id="rId12" w:tooltip="Ajantasainen säädös" w:history="1">
        <w:r w:rsidRPr="0077709F">
          <w:rPr>
            <w:rStyle w:val="Hyperlinkki"/>
            <w:rFonts w:ascii="Aptos" w:hAnsi="Aptos"/>
            <w:color w:val="auto"/>
            <w:u w:val="none"/>
          </w:rPr>
          <w:t>(587/2011) 3 luvun 3 §:ssä</w:t>
        </w:r>
      </w:hyperlink>
      <w:r w:rsidRPr="0077709F">
        <w:rPr>
          <w:rFonts w:ascii="Aptos" w:hAnsi="Aptos"/>
        </w:rPr>
        <w:t xml:space="preserve"> tarkoitetusta luvasta veden ottamiseen </w:t>
      </w:r>
    </w:p>
    <w:p w14:paraId="3FEE1E61" w14:textId="6F9585A2" w:rsidR="000D4989" w:rsidRPr="0077709F" w:rsidRDefault="0053517D" w:rsidP="003A002A">
      <w:pPr>
        <w:pStyle w:val="Leipteksti"/>
        <w:rPr>
          <w:rFonts w:ascii="Aptos" w:hAnsi="Aptos"/>
        </w:rPr>
      </w:pPr>
      <w:r w:rsidRPr="0077709F">
        <w:rPr>
          <w:rFonts w:ascii="Aptos" w:hAnsi="Aptos"/>
        </w:rPr>
        <w:t>Lupa- ja valvontaviraston</w:t>
      </w:r>
      <w:r w:rsidR="000D4989" w:rsidRPr="0077709F">
        <w:rPr>
          <w:rFonts w:ascii="Aptos" w:hAnsi="Aptos"/>
        </w:rPr>
        <w:t xml:space="preserve"> myöntämä poikkeus kemialliselle laatuvaatimukselle</w:t>
      </w:r>
    </w:p>
    <w:sectPr w:rsidR="000D4989" w:rsidRPr="0077709F" w:rsidSect="003A002A">
      <w:footerReference w:type="default" r:id="rId13"/>
      <w:pgSz w:w="11906" w:h="16838" w:code="9"/>
      <w:pgMar w:top="1843" w:right="1134" w:bottom="1560" w:left="2268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D3BF2" w14:textId="77777777" w:rsidR="005A0B92" w:rsidRDefault="005A0B92" w:rsidP="00AC7BC5">
      <w:r>
        <w:separator/>
      </w:r>
    </w:p>
    <w:p w14:paraId="19419BBE" w14:textId="77777777" w:rsidR="005A0B92" w:rsidRDefault="005A0B92"/>
    <w:p w14:paraId="05007FED" w14:textId="77777777" w:rsidR="005A0B92" w:rsidRDefault="005A0B92"/>
  </w:endnote>
  <w:endnote w:type="continuationSeparator" w:id="0">
    <w:p w14:paraId="2D1D6BED" w14:textId="77777777" w:rsidR="005A0B92" w:rsidRDefault="005A0B92" w:rsidP="00AC7BC5">
      <w:r>
        <w:continuationSeparator/>
      </w:r>
    </w:p>
    <w:p w14:paraId="5CC22110" w14:textId="77777777" w:rsidR="005A0B92" w:rsidRDefault="005A0B92"/>
    <w:p w14:paraId="1E7B44F9" w14:textId="77777777" w:rsidR="005A0B92" w:rsidRDefault="005A0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241C" w14:textId="58F3C1CA" w:rsidR="003A002A" w:rsidRDefault="003A002A" w:rsidP="003A002A">
    <w:pPr>
      <w:pStyle w:val="Alatunniste"/>
      <w:jc w:val="right"/>
    </w:pPr>
    <w:r w:rsidRPr="00FE6C03">
      <w:rPr>
        <w:rStyle w:val="Sivunumero"/>
      </w:rPr>
      <w:fldChar w:fldCharType="begin"/>
    </w:r>
    <w:r w:rsidRPr="00FE6C03">
      <w:rPr>
        <w:rStyle w:val="Sivunumero"/>
      </w:rPr>
      <w:instrText>PAGE</w:instrText>
    </w:r>
    <w:r w:rsidRPr="00FE6C03">
      <w:rPr>
        <w:rStyle w:val="Sivunumero"/>
      </w:rPr>
      <w:fldChar w:fldCharType="separate"/>
    </w:r>
    <w:r>
      <w:rPr>
        <w:rStyle w:val="Sivunumero"/>
      </w:rPr>
      <w:t>19</w:t>
    </w:r>
    <w:r w:rsidRPr="00FE6C03">
      <w:rPr>
        <w:rStyle w:val="Sivunumero"/>
      </w:rPr>
      <w:fldChar w:fldCharType="end"/>
    </w:r>
    <w:r w:rsidRPr="00FE6C03">
      <w:rPr>
        <w:rStyle w:val="Sivunumero"/>
      </w:rPr>
      <w:t xml:space="preserve"> (</w:t>
    </w:r>
    <w:r w:rsidRPr="00FE6C03">
      <w:rPr>
        <w:rStyle w:val="Sivunumero"/>
      </w:rPr>
      <w:fldChar w:fldCharType="begin"/>
    </w:r>
    <w:r w:rsidRPr="00FE6C03">
      <w:rPr>
        <w:rStyle w:val="Sivunumero"/>
      </w:rPr>
      <w:instrText>NUMPAGES</w:instrText>
    </w:r>
    <w:r w:rsidRPr="00FE6C03">
      <w:rPr>
        <w:rStyle w:val="Sivunumero"/>
      </w:rPr>
      <w:fldChar w:fldCharType="separate"/>
    </w:r>
    <w:r>
      <w:rPr>
        <w:rStyle w:val="Sivunumero"/>
      </w:rPr>
      <w:t>20</w:t>
    </w:r>
    <w:r w:rsidRPr="00FE6C03">
      <w:rPr>
        <w:rStyle w:val="Sivunumero"/>
      </w:rPr>
      <w:fldChar w:fldCharType="end"/>
    </w:r>
    <w:r w:rsidRPr="00FE6C03">
      <w:rPr>
        <w:rStyle w:val="Sivunumero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C2678" w14:textId="77777777" w:rsidR="005A0B92" w:rsidRDefault="005A0B92" w:rsidP="00AC7BC5">
      <w:r>
        <w:separator/>
      </w:r>
    </w:p>
    <w:p w14:paraId="523C7144" w14:textId="77777777" w:rsidR="005A0B92" w:rsidRDefault="005A0B92"/>
    <w:p w14:paraId="73D23194" w14:textId="77777777" w:rsidR="005A0B92" w:rsidRDefault="005A0B92"/>
  </w:footnote>
  <w:footnote w:type="continuationSeparator" w:id="0">
    <w:p w14:paraId="5975D4F3" w14:textId="77777777" w:rsidR="005A0B92" w:rsidRDefault="005A0B92" w:rsidP="00AC7BC5">
      <w:r>
        <w:continuationSeparator/>
      </w:r>
    </w:p>
    <w:p w14:paraId="18775CB9" w14:textId="77777777" w:rsidR="005A0B92" w:rsidRDefault="005A0B92"/>
    <w:p w14:paraId="362CF502" w14:textId="77777777" w:rsidR="005A0B92" w:rsidRDefault="005A0B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pStyle w:val="Luettelokappale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03961"/>
    <w:multiLevelType w:val="hybridMultilevel"/>
    <w:tmpl w:val="F5AC89B0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1A60E8"/>
    <w:multiLevelType w:val="hybridMultilevel"/>
    <w:tmpl w:val="FA0C52B2"/>
    <w:lvl w:ilvl="0" w:tplc="654A482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041F02"/>
    <w:multiLevelType w:val="hybridMultilevel"/>
    <w:tmpl w:val="E47E64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E30AB"/>
    <w:multiLevelType w:val="hybridMultilevel"/>
    <w:tmpl w:val="000645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67BF"/>
    <w:multiLevelType w:val="multilevel"/>
    <w:tmpl w:val="DA908326"/>
    <w:lvl w:ilvl="0">
      <w:start w:val="1"/>
      <w:numFmt w:val="decimal"/>
      <w:pStyle w:val="Otsikko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08" w:hanging="2608"/>
      </w:pPr>
      <w:rPr>
        <w:rFonts w:hint="default"/>
      </w:rPr>
    </w:lvl>
  </w:abstractNum>
  <w:abstractNum w:abstractNumId="20" w15:restartNumberingAfterBreak="0">
    <w:nsid w:val="4579778B"/>
    <w:multiLevelType w:val="hybridMultilevel"/>
    <w:tmpl w:val="41CEDA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2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56459"/>
    <w:multiLevelType w:val="hybridMultilevel"/>
    <w:tmpl w:val="84E819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D7139"/>
    <w:multiLevelType w:val="hybridMultilevel"/>
    <w:tmpl w:val="2370FB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B6EFE"/>
    <w:multiLevelType w:val="hybridMultilevel"/>
    <w:tmpl w:val="BD5E7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718247">
    <w:abstractNumId w:val="0"/>
  </w:num>
  <w:num w:numId="2" w16cid:durableId="1246383514">
    <w:abstractNumId w:val="4"/>
  </w:num>
  <w:num w:numId="3" w16cid:durableId="110050524">
    <w:abstractNumId w:val="30"/>
  </w:num>
  <w:num w:numId="4" w16cid:durableId="545530906">
    <w:abstractNumId w:val="23"/>
  </w:num>
  <w:num w:numId="5" w16cid:durableId="1735741737">
    <w:abstractNumId w:val="10"/>
  </w:num>
  <w:num w:numId="6" w16cid:durableId="348219300">
    <w:abstractNumId w:val="8"/>
  </w:num>
  <w:num w:numId="7" w16cid:durableId="485827702">
    <w:abstractNumId w:val="31"/>
  </w:num>
  <w:num w:numId="8" w16cid:durableId="1047140370">
    <w:abstractNumId w:val="17"/>
  </w:num>
  <w:num w:numId="9" w16cid:durableId="1449198430">
    <w:abstractNumId w:val="15"/>
  </w:num>
  <w:num w:numId="10" w16cid:durableId="2014409680">
    <w:abstractNumId w:val="18"/>
  </w:num>
  <w:num w:numId="11" w16cid:durableId="438647352">
    <w:abstractNumId w:val="14"/>
  </w:num>
  <w:num w:numId="12" w16cid:durableId="1978535897">
    <w:abstractNumId w:val="7"/>
  </w:num>
  <w:num w:numId="13" w16cid:durableId="578902951">
    <w:abstractNumId w:val="28"/>
  </w:num>
  <w:num w:numId="14" w16cid:durableId="741293968">
    <w:abstractNumId w:val="29"/>
  </w:num>
  <w:num w:numId="15" w16cid:durableId="216479113">
    <w:abstractNumId w:val="9"/>
  </w:num>
  <w:num w:numId="16" w16cid:durableId="92946108">
    <w:abstractNumId w:val="32"/>
  </w:num>
  <w:num w:numId="17" w16cid:durableId="1888223984">
    <w:abstractNumId w:val="6"/>
  </w:num>
  <w:num w:numId="18" w16cid:durableId="982807828">
    <w:abstractNumId w:val="24"/>
  </w:num>
  <w:num w:numId="19" w16cid:durableId="760952822">
    <w:abstractNumId w:val="13"/>
  </w:num>
  <w:num w:numId="20" w16cid:durableId="506870337">
    <w:abstractNumId w:val="27"/>
  </w:num>
  <w:num w:numId="21" w16cid:durableId="1465463428">
    <w:abstractNumId w:val="5"/>
  </w:num>
  <w:num w:numId="22" w16cid:durableId="370955211">
    <w:abstractNumId w:val="26"/>
  </w:num>
  <w:num w:numId="23" w16cid:durableId="2012561483">
    <w:abstractNumId w:val="11"/>
  </w:num>
  <w:num w:numId="24" w16cid:durableId="1032147058">
    <w:abstractNumId w:val="1"/>
  </w:num>
  <w:num w:numId="25" w16cid:durableId="1685326711">
    <w:abstractNumId w:val="22"/>
  </w:num>
  <w:num w:numId="26" w16cid:durableId="1078333730">
    <w:abstractNumId w:val="21"/>
  </w:num>
  <w:num w:numId="27" w16cid:durableId="318771945">
    <w:abstractNumId w:val="19"/>
  </w:num>
  <w:num w:numId="28" w16cid:durableId="1981642945">
    <w:abstractNumId w:val="34"/>
  </w:num>
  <w:num w:numId="29" w16cid:durableId="15078445">
    <w:abstractNumId w:val="16"/>
  </w:num>
  <w:num w:numId="30" w16cid:durableId="1876574328">
    <w:abstractNumId w:val="19"/>
  </w:num>
  <w:num w:numId="31" w16cid:durableId="1278214648">
    <w:abstractNumId w:val="3"/>
  </w:num>
  <w:num w:numId="32" w16cid:durableId="1911193574">
    <w:abstractNumId w:val="2"/>
  </w:num>
  <w:num w:numId="33" w16cid:durableId="1677414107">
    <w:abstractNumId w:val="12"/>
  </w:num>
  <w:num w:numId="34" w16cid:durableId="1877544156">
    <w:abstractNumId w:val="20"/>
  </w:num>
  <w:num w:numId="35" w16cid:durableId="2058158683">
    <w:abstractNumId w:val="33"/>
  </w:num>
  <w:num w:numId="36" w16cid:durableId="851409682">
    <w:abstractNumId w:val="25"/>
  </w:num>
  <w:num w:numId="37" w16cid:durableId="826551181">
    <w:abstractNumId w:val="19"/>
  </w:num>
  <w:num w:numId="38" w16cid:durableId="17789142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2A"/>
    <w:rsid w:val="00004A1C"/>
    <w:rsid w:val="0000551B"/>
    <w:rsid w:val="000058ED"/>
    <w:rsid w:val="000070D0"/>
    <w:rsid w:val="00007ED7"/>
    <w:rsid w:val="0001627A"/>
    <w:rsid w:val="00032ADC"/>
    <w:rsid w:val="00033395"/>
    <w:rsid w:val="00036D56"/>
    <w:rsid w:val="00043941"/>
    <w:rsid w:val="00043B13"/>
    <w:rsid w:val="0004402F"/>
    <w:rsid w:val="000478D0"/>
    <w:rsid w:val="00047B49"/>
    <w:rsid w:val="0005372D"/>
    <w:rsid w:val="000639CC"/>
    <w:rsid w:val="00064BA3"/>
    <w:rsid w:val="00073399"/>
    <w:rsid w:val="00074D1C"/>
    <w:rsid w:val="00092880"/>
    <w:rsid w:val="00092904"/>
    <w:rsid w:val="000A5ABF"/>
    <w:rsid w:val="000A7240"/>
    <w:rsid w:val="000B0100"/>
    <w:rsid w:val="000C0AA4"/>
    <w:rsid w:val="000C3BE9"/>
    <w:rsid w:val="000C7201"/>
    <w:rsid w:val="000C7E8C"/>
    <w:rsid w:val="000D39D8"/>
    <w:rsid w:val="000D4989"/>
    <w:rsid w:val="000E1450"/>
    <w:rsid w:val="000E2A85"/>
    <w:rsid w:val="000E6481"/>
    <w:rsid w:val="000F0BDF"/>
    <w:rsid w:val="000F4350"/>
    <w:rsid w:val="00100FEE"/>
    <w:rsid w:val="00102F2E"/>
    <w:rsid w:val="00117BC3"/>
    <w:rsid w:val="00117F9C"/>
    <w:rsid w:val="00121E76"/>
    <w:rsid w:val="0013360B"/>
    <w:rsid w:val="001417B5"/>
    <w:rsid w:val="0014405D"/>
    <w:rsid w:val="001512A4"/>
    <w:rsid w:val="00151B6F"/>
    <w:rsid w:val="00163311"/>
    <w:rsid w:val="001703FE"/>
    <w:rsid w:val="00195851"/>
    <w:rsid w:val="001A3A5F"/>
    <w:rsid w:val="001A5CD7"/>
    <w:rsid w:val="001A6268"/>
    <w:rsid w:val="001A74EB"/>
    <w:rsid w:val="001B3DFA"/>
    <w:rsid w:val="001B5CF2"/>
    <w:rsid w:val="001B757C"/>
    <w:rsid w:val="001C40CB"/>
    <w:rsid w:val="001D1FAC"/>
    <w:rsid w:val="001D6829"/>
    <w:rsid w:val="001E3C29"/>
    <w:rsid w:val="00201C58"/>
    <w:rsid w:val="002026C1"/>
    <w:rsid w:val="0020575B"/>
    <w:rsid w:val="00206450"/>
    <w:rsid w:val="00207D38"/>
    <w:rsid w:val="00211D88"/>
    <w:rsid w:val="0022111F"/>
    <w:rsid w:val="002243A3"/>
    <w:rsid w:val="002363E4"/>
    <w:rsid w:val="002364F9"/>
    <w:rsid w:val="00240E15"/>
    <w:rsid w:val="00252334"/>
    <w:rsid w:val="0025273E"/>
    <w:rsid w:val="00254FCA"/>
    <w:rsid w:val="0026091D"/>
    <w:rsid w:val="00265A5D"/>
    <w:rsid w:val="00265DAF"/>
    <w:rsid w:val="002742FA"/>
    <w:rsid w:val="00287385"/>
    <w:rsid w:val="0029040F"/>
    <w:rsid w:val="00293750"/>
    <w:rsid w:val="002959C4"/>
    <w:rsid w:val="00295F81"/>
    <w:rsid w:val="002A2132"/>
    <w:rsid w:val="002B005F"/>
    <w:rsid w:val="002B74B3"/>
    <w:rsid w:val="002D54D6"/>
    <w:rsid w:val="002E0A97"/>
    <w:rsid w:val="002F3FCC"/>
    <w:rsid w:val="00300377"/>
    <w:rsid w:val="0030309C"/>
    <w:rsid w:val="00311193"/>
    <w:rsid w:val="0031154F"/>
    <w:rsid w:val="00313BCB"/>
    <w:rsid w:val="003142EE"/>
    <w:rsid w:val="003151E2"/>
    <w:rsid w:val="00317AA4"/>
    <w:rsid w:val="00326DE5"/>
    <w:rsid w:val="00327BF5"/>
    <w:rsid w:val="00345DE7"/>
    <w:rsid w:val="003464ED"/>
    <w:rsid w:val="00350642"/>
    <w:rsid w:val="00351111"/>
    <w:rsid w:val="00351C7F"/>
    <w:rsid w:val="00356779"/>
    <w:rsid w:val="003606BB"/>
    <w:rsid w:val="003650CA"/>
    <w:rsid w:val="0036566E"/>
    <w:rsid w:val="00371133"/>
    <w:rsid w:val="003804DC"/>
    <w:rsid w:val="003A002A"/>
    <w:rsid w:val="003A1E2D"/>
    <w:rsid w:val="003A34B9"/>
    <w:rsid w:val="003A714F"/>
    <w:rsid w:val="003B1115"/>
    <w:rsid w:val="003B7DD9"/>
    <w:rsid w:val="003C19EE"/>
    <w:rsid w:val="003D4166"/>
    <w:rsid w:val="003D70A7"/>
    <w:rsid w:val="003E0879"/>
    <w:rsid w:val="003E10EB"/>
    <w:rsid w:val="003F34DD"/>
    <w:rsid w:val="003F3F7B"/>
    <w:rsid w:val="003F4A60"/>
    <w:rsid w:val="003F5D5E"/>
    <w:rsid w:val="00410679"/>
    <w:rsid w:val="00411798"/>
    <w:rsid w:val="004145E6"/>
    <w:rsid w:val="00420D16"/>
    <w:rsid w:val="00427434"/>
    <w:rsid w:val="00431B27"/>
    <w:rsid w:val="00432822"/>
    <w:rsid w:val="00433D49"/>
    <w:rsid w:val="004347FB"/>
    <w:rsid w:val="00434F82"/>
    <w:rsid w:val="00437D93"/>
    <w:rsid w:val="004431DB"/>
    <w:rsid w:val="00454945"/>
    <w:rsid w:val="00455E43"/>
    <w:rsid w:val="00456474"/>
    <w:rsid w:val="0045661C"/>
    <w:rsid w:val="00464F28"/>
    <w:rsid w:val="00470839"/>
    <w:rsid w:val="0047520D"/>
    <w:rsid w:val="004930F1"/>
    <w:rsid w:val="0049499C"/>
    <w:rsid w:val="004A5A73"/>
    <w:rsid w:val="004D74B6"/>
    <w:rsid w:val="004E4251"/>
    <w:rsid w:val="004F39C2"/>
    <w:rsid w:val="004F4BAA"/>
    <w:rsid w:val="004F6645"/>
    <w:rsid w:val="004F6B0C"/>
    <w:rsid w:val="005011F1"/>
    <w:rsid w:val="00504368"/>
    <w:rsid w:val="00506C15"/>
    <w:rsid w:val="0051120A"/>
    <w:rsid w:val="00511BE5"/>
    <w:rsid w:val="00527C91"/>
    <w:rsid w:val="0053517D"/>
    <w:rsid w:val="005414BA"/>
    <w:rsid w:val="005417F9"/>
    <w:rsid w:val="0054267A"/>
    <w:rsid w:val="00542CD9"/>
    <w:rsid w:val="00547591"/>
    <w:rsid w:val="0055130F"/>
    <w:rsid w:val="00551F7E"/>
    <w:rsid w:val="00555F04"/>
    <w:rsid w:val="00570AC8"/>
    <w:rsid w:val="00581557"/>
    <w:rsid w:val="005A0B92"/>
    <w:rsid w:val="005A2F19"/>
    <w:rsid w:val="005B7196"/>
    <w:rsid w:val="005E48EA"/>
    <w:rsid w:val="005E6992"/>
    <w:rsid w:val="00601D7D"/>
    <w:rsid w:val="00605ACB"/>
    <w:rsid w:val="0060724A"/>
    <w:rsid w:val="006108ED"/>
    <w:rsid w:val="00612226"/>
    <w:rsid w:val="00615496"/>
    <w:rsid w:val="00620F4B"/>
    <w:rsid w:val="0062296A"/>
    <w:rsid w:val="00626EA2"/>
    <w:rsid w:val="00646538"/>
    <w:rsid w:val="00653706"/>
    <w:rsid w:val="00665840"/>
    <w:rsid w:val="006739FF"/>
    <w:rsid w:val="00675EAB"/>
    <w:rsid w:val="00681A2C"/>
    <w:rsid w:val="0069237C"/>
    <w:rsid w:val="006A0B61"/>
    <w:rsid w:val="006B2C10"/>
    <w:rsid w:val="006B426D"/>
    <w:rsid w:val="006D657D"/>
    <w:rsid w:val="006D6722"/>
    <w:rsid w:val="006F1AD2"/>
    <w:rsid w:val="006F249B"/>
    <w:rsid w:val="006F2DA9"/>
    <w:rsid w:val="006F36F8"/>
    <w:rsid w:val="007013DC"/>
    <w:rsid w:val="00714450"/>
    <w:rsid w:val="00714D50"/>
    <w:rsid w:val="0073191E"/>
    <w:rsid w:val="00733A73"/>
    <w:rsid w:val="0073713A"/>
    <w:rsid w:val="00760947"/>
    <w:rsid w:val="007632A7"/>
    <w:rsid w:val="007727E6"/>
    <w:rsid w:val="0077709F"/>
    <w:rsid w:val="007872F3"/>
    <w:rsid w:val="00797DFD"/>
    <w:rsid w:val="007A77BC"/>
    <w:rsid w:val="007C7C4F"/>
    <w:rsid w:val="007D500C"/>
    <w:rsid w:val="008217E2"/>
    <w:rsid w:val="00830601"/>
    <w:rsid w:val="00843BF7"/>
    <w:rsid w:val="00860E8C"/>
    <w:rsid w:val="00867618"/>
    <w:rsid w:val="00870D3E"/>
    <w:rsid w:val="00872E99"/>
    <w:rsid w:val="00876CF1"/>
    <w:rsid w:val="00880A75"/>
    <w:rsid w:val="008A39B9"/>
    <w:rsid w:val="008B1667"/>
    <w:rsid w:val="008C3CC7"/>
    <w:rsid w:val="008C4B42"/>
    <w:rsid w:val="008E5DF6"/>
    <w:rsid w:val="008E71FB"/>
    <w:rsid w:val="008F78F1"/>
    <w:rsid w:val="00900D1D"/>
    <w:rsid w:val="00911E43"/>
    <w:rsid w:val="00912090"/>
    <w:rsid w:val="00920BDD"/>
    <w:rsid w:val="00920D1C"/>
    <w:rsid w:val="00953B48"/>
    <w:rsid w:val="00963486"/>
    <w:rsid w:val="00967360"/>
    <w:rsid w:val="00967CEC"/>
    <w:rsid w:val="0098285C"/>
    <w:rsid w:val="00982B7B"/>
    <w:rsid w:val="00985EBF"/>
    <w:rsid w:val="009939B4"/>
    <w:rsid w:val="00993EC5"/>
    <w:rsid w:val="00994A57"/>
    <w:rsid w:val="0099556F"/>
    <w:rsid w:val="009978C4"/>
    <w:rsid w:val="009A2A68"/>
    <w:rsid w:val="009A7360"/>
    <w:rsid w:val="009B00F8"/>
    <w:rsid w:val="009C68DC"/>
    <w:rsid w:val="009D7BB0"/>
    <w:rsid w:val="009E3D1F"/>
    <w:rsid w:val="009E40DA"/>
    <w:rsid w:val="00A01F8D"/>
    <w:rsid w:val="00A0715C"/>
    <w:rsid w:val="00A139D0"/>
    <w:rsid w:val="00A311A8"/>
    <w:rsid w:val="00A3260C"/>
    <w:rsid w:val="00A40ED0"/>
    <w:rsid w:val="00A434B2"/>
    <w:rsid w:val="00A50B0A"/>
    <w:rsid w:val="00A57FB4"/>
    <w:rsid w:val="00A642ED"/>
    <w:rsid w:val="00A65357"/>
    <w:rsid w:val="00A71532"/>
    <w:rsid w:val="00A8230F"/>
    <w:rsid w:val="00A866C6"/>
    <w:rsid w:val="00A961CB"/>
    <w:rsid w:val="00AA216D"/>
    <w:rsid w:val="00AA315D"/>
    <w:rsid w:val="00AB1B47"/>
    <w:rsid w:val="00AB3675"/>
    <w:rsid w:val="00AC4960"/>
    <w:rsid w:val="00AC7BC5"/>
    <w:rsid w:val="00AD043D"/>
    <w:rsid w:val="00AD6632"/>
    <w:rsid w:val="00AE5404"/>
    <w:rsid w:val="00AF0C4B"/>
    <w:rsid w:val="00AF69EA"/>
    <w:rsid w:val="00B06142"/>
    <w:rsid w:val="00B14070"/>
    <w:rsid w:val="00B168AF"/>
    <w:rsid w:val="00B20564"/>
    <w:rsid w:val="00B361BA"/>
    <w:rsid w:val="00B36728"/>
    <w:rsid w:val="00B47A21"/>
    <w:rsid w:val="00B606B7"/>
    <w:rsid w:val="00B60C25"/>
    <w:rsid w:val="00B63F91"/>
    <w:rsid w:val="00B73481"/>
    <w:rsid w:val="00B84BB1"/>
    <w:rsid w:val="00B864B5"/>
    <w:rsid w:val="00B865FB"/>
    <w:rsid w:val="00B93451"/>
    <w:rsid w:val="00BA1DA7"/>
    <w:rsid w:val="00BA74F9"/>
    <w:rsid w:val="00BA7BA5"/>
    <w:rsid w:val="00BB164D"/>
    <w:rsid w:val="00BB1B52"/>
    <w:rsid w:val="00BB3B6E"/>
    <w:rsid w:val="00BC2F1A"/>
    <w:rsid w:val="00BC6F81"/>
    <w:rsid w:val="00BC768D"/>
    <w:rsid w:val="00BE3E31"/>
    <w:rsid w:val="00BE72BE"/>
    <w:rsid w:val="00BF430D"/>
    <w:rsid w:val="00C10165"/>
    <w:rsid w:val="00C164B8"/>
    <w:rsid w:val="00C2018C"/>
    <w:rsid w:val="00C202FC"/>
    <w:rsid w:val="00C23806"/>
    <w:rsid w:val="00C254B7"/>
    <w:rsid w:val="00C257FC"/>
    <w:rsid w:val="00C35D28"/>
    <w:rsid w:val="00C455E4"/>
    <w:rsid w:val="00C46D72"/>
    <w:rsid w:val="00C479A0"/>
    <w:rsid w:val="00C5698C"/>
    <w:rsid w:val="00C56D47"/>
    <w:rsid w:val="00C635DE"/>
    <w:rsid w:val="00C656BA"/>
    <w:rsid w:val="00C71063"/>
    <w:rsid w:val="00C743E5"/>
    <w:rsid w:val="00C74A1E"/>
    <w:rsid w:val="00C75ED2"/>
    <w:rsid w:val="00C77D13"/>
    <w:rsid w:val="00C8335C"/>
    <w:rsid w:val="00C8584F"/>
    <w:rsid w:val="00C85D1C"/>
    <w:rsid w:val="00CA7C92"/>
    <w:rsid w:val="00CB222A"/>
    <w:rsid w:val="00CC1D23"/>
    <w:rsid w:val="00CC3A52"/>
    <w:rsid w:val="00CF347E"/>
    <w:rsid w:val="00D06C03"/>
    <w:rsid w:val="00D07AB2"/>
    <w:rsid w:val="00D108BB"/>
    <w:rsid w:val="00D239E2"/>
    <w:rsid w:val="00D32DA0"/>
    <w:rsid w:val="00D354C6"/>
    <w:rsid w:val="00D41A7E"/>
    <w:rsid w:val="00D43B00"/>
    <w:rsid w:val="00D51F5E"/>
    <w:rsid w:val="00D67C9F"/>
    <w:rsid w:val="00D724D2"/>
    <w:rsid w:val="00D72A44"/>
    <w:rsid w:val="00D74B23"/>
    <w:rsid w:val="00D8757B"/>
    <w:rsid w:val="00D87678"/>
    <w:rsid w:val="00DA3383"/>
    <w:rsid w:val="00DC32CC"/>
    <w:rsid w:val="00DC54FF"/>
    <w:rsid w:val="00DD1C72"/>
    <w:rsid w:val="00DD25FD"/>
    <w:rsid w:val="00DD3BA1"/>
    <w:rsid w:val="00DD6B91"/>
    <w:rsid w:val="00DE5D61"/>
    <w:rsid w:val="00DF2F2C"/>
    <w:rsid w:val="00DF5FF8"/>
    <w:rsid w:val="00E05681"/>
    <w:rsid w:val="00E126B3"/>
    <w:rsid w:val="00E142EF"/>
    <w:rsid w:val="00E178BA"/>
    <w:rsid w:val="00E20CFE"/>
    <w:rsid w:val="00E62ADC"/>
    <w:rsid w:val="00E80176"/>
    <w:rsid w:val="00E81F28"/>
    <w:rsid w:val="00E83753"/>
    <w:rsid w:val="00EA4701"/>
    <w:rsid w:val="00EB2C37"/>
    <w:rsid w:val="00EB3F49"/>
    <w:rsid w:val="00EE009F"/>
    <w:rsid w:val="00EE6D71"/>
    <w:rsid w:val="00EF1262"/>
    <w:rsid w:val="00EF2B49"/>
    <w:rsid w:val="00EF7807"/>
    <w:rsid w:val="00F072A4"/>
    <w:rsid w:val="00F107FC"/>
    <w:rsid w:val="00F1568B"/>
    <w:rsid w:val="00F21D78"/>
    <w:rsid w:val="00F377E3"/>
    <w:rsid w:val="00F40EEB"/>
    <w:rsid w:val="00F445A3"/>
    <w:rsid w:val="00F516F9"/>
    <w:rsid w:val="00F54179"/>
    <w:rsid w:val="00F77B27"/>
    <w:rsid w:val="00F92DDB"/>
    <w:rsid w:val="00FA5E7C"/>
    <w:rsid w:val="00FA6F9E"/>
    <w:rsid w:val="00FC241F"/>
    <w:rsid w:val="00FC6208"/>
    <w:rsid w:val="00FD70A1"/>
    <w:rsid w:val="00FE697A"/>
    <w:rsid w:val="00FE6C03"/>
    <w:rsid w:val="00FE78FD"/>
    <w:rsid w:val="00FF3918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F2A37"/>
  <w15:docId w15:val="{FF128DF7-6362-4170-8456-75428572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89"/>
    <w:qFormat/>
    <w:rsid w:val="00506C15"/>
    <w:pPr>
      <w:tabs>
        <w:tab w:val="left" w:pos="1304"/>
        <w:tab w:val="left" w:pos="2608"/>
        <w:tab w:val="left" w:pos="5670"/>
      </w:tabs>
    </w:pPr>
    <w:rPr>
      <w:sz w:val="24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4D74B6"/>
    <w:pPr>
      <w:keepNext/>
      <w:keepLines/>
      <w:numPr>
        <w:numId w:val="27"/>
      </w:numPr>
      <w:tabs>
        <w:tab w:val="clear" w:pos="1304"/>
        <w:tab w:val="clear" w:pos="2608"/>
        <w:tab w:val="clear" w:pos="5670"/>
      </w:tabs>
      <w:spacing w:before="480" w:after="300" w:line="360" w:lineRule="atLeast"/>
      <w:contextualSpacing/>
      <w:outlineLvl w:val="0"/>
    </w:pPr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4D74B6"/>
    <w:pPr>
      <w:keepNext/>
      <w:keepLines/>
      <w:numPr>
        <w:ilvl w:val="1"/>
        <w:numId w:val="27"/>
      </w:numPr>
      <w:tabs>
        <w:tab w:val="clear" w:pos="1304"/>
        <w:tab w:val="clear" w:pos="2608"/>
        <w:tab w:val="clear" w:pos="5670"/>
      </w:tabs>
      <w:spacing w:before="360" w:after="300" w:line="360" w:lineRule="exact"/>
      <w:contextualSpacing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BC2F1A"/>
    <w:pPr>
      <w:numPr>
        <w:ilvl w:val="2"/>
      </w:numPr>
      <w:spacing w:before="320" w:after="320" w:line="320" w:lineRule="exact"/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4D74B6"/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Yltunniste">
    <w:name w:val="header"/>
    <w:basedOn w:val="Normaali"/>
    <w:link w:val="YltunnisteChar"/>
    <w:uiPriority w:val="94"/>
    <w:semiHidden/>
    <w:rsid w:val="008A39B9"/>
  </w:style>
  <w:style w:type="paragraph" w:styleId="Leipteksti">
    <w:name w:val="Body Text"/>
    <w:basedOn w:val="Normaali"/>
    <w:link w:val="LeiptekstiChar"/>
    <w:qFormat/>
    <w:rsid w:val="00DE5D61"/>
    <w:pPr>
      <w:spacing w:after="320" w:line="320" w:lineRule="atLeast"/>
    </w:pPr>
  </w:style>
  <w:style w:type="character" w:customStyle="1" w:styleId="LeiptekstiChar">
    <w:name w:val="Leipäteksti Char"/>
    <w:basedOn w:val="Kappaleenoletusfontti"/>
    <w:link w:val="Leipteksti"/>
    <w:rsid w:val="00DE5D61"/>
    <w:rPr>
      <w:sz w:val="24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D8757B"/>
    <w:rPr>
      <w:sz w:val="24"/>
    </w:rPr>
  </w:style>
  <w:style w:type="paragraph" w:styleId="Alatunniste">
    <w:name w:val="footer"/>
    <w:link w:val="AlatunnisteChar"/>
    <w:uiPriority w:val="99"/>
    <w:rsid w:val="00870D3E"/>
    <w:pPr>
      <w:tabs>
        <w:tab w:val="right" w:pos="8477"/>
      </w:tabs>
      <w:spacing w:before="200"/>
    </w:pPr>
    <w:rPr>
      <w:noProof/>
      <w:spacing w:val="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8757B"/>
    <w:rPr>
      <w:noProof/>
      <w:spacing w:val="2"/>
      <w:sz w:val="18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870D3E"/>
    <w:pPr>
      <w:spacing w:before="480" w:after="300" w:line="360" w:lineRule="atLeast"/>
      <w:contextualSpacing/>
      <w:outlineLvl w:val="0"/>
    </w:pPr>
    <w:rPr>
      <w:rFonts w:asciiTheme="majorHAnsi" w:eastAsiaTheme="majorEastAsia" w:hAnsiTheme="majorHAnsi" w:cstheme="majorHAnsi"/>
      <w:b/>
      <w:kern w:val="28"/>
      <w:sz w:val="3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870D3E"/>
    <w:rPr>
      <w:rFonts w:asciiTheme="majorHAnsi" w:eastAsiaTheme="majorEastAsia" w:hAnsiTheme="majorHAnsi" w:cstheme="majorHAnsi"/>
      <w:b/>
      <w:kern w:val="28"/>
      <w:sz w:val="3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4D74B6"/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985EBF"/>
    <w:pPr>
      <w:numPr>
        <w:ilvl w:val="1"/>
      </w:numPr>
      <w:spacing w:before="360" w:after="300" w:line="360" w:lineRule="atLeast"/>
      <w:contextualSpacing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85EBF"/>
    <w:rPr>
      <w:rFonts w:asciiTheme="majorHAnsi" w:eastAsiaTheme="majorEastAsia" w:hAnsiTheme="majorHAnsi" w:cstheme="majorHAnsi"/>
      <w:b/>
      <w:iCs/>
      <w:sz w:val="24"/>
      <w:szCs w:val="24"/>
    </w:rPr>
  </w:style>
  <w:style w:type="paragraph" w:styleId="Luettelokappale">
    <w:name w:val="List Paragraph"/>
    <w:basedOn w:val="Leipteksti"/>
    <w:uiPriority w:val="34"/>
    <w:qFormat/>
    <w:rsid w:val="008A39B9"/>
    <w:pPr>
      <w:numPr>
        <w:numId w:val="1"/>
      </w:numPr>
      <w:spacing w:before="240" w:after="240"/>
      <w:ind w:left="284" w:hanging="284"/>
    </w:p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BC2F1A"/>
    <w:rPr>
      <w:rFonts w:asciiTheme="majorHAnsi" w:eastAsiaTheme="majorEastAsia" w:hAnsiTheme="majorHAnsi" w:cstheme="majorBidi"/>
      <w:b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paragraph" w:styleId="Sisllysluettelonotsikko">
    <w:name w:val="TOC Heading"/>
    <w:basedOn w:val="Otsikko1"/>
    <w:next w:val="Normaali"/>
    <w:uiPriority w:val="39"/>
    <w:semiHidden/>
    <w:rsid w:val="006A0B61"/>
    <w:pPr>
      <w:numPr>
        <w:numId w:val="0"/>
      </w:numPr>
      <w:spacing w:before="0" w:after="440" w:line="240" w:lineRule="auto"/>
      <w:ind w:left="567"/>
      <w:contextualSpacing w:val="0"/>
      <w:outlineLvl w:val="9"/>
    </w:pPr>
    <w:rPr>
      <w:rFonts w:cstheme="majorBidi"/>
      <w:bCs w:val="0"/>
      <w:szCs w:val="32"/>
      <w:lang w:val="en-US"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styleId="Sisluet1">
    <w:name w:val="toc 1"/>
    <w:basedOn w:val="Normaali"/>
    <w:next w:val="Normaali"/>
    <w:autoRedefine/>
    <w:uiPriority w:val="39"/>
    <w:rsid w:val="00AB1B47"/>
    <w:pPr>
      <w:tabs>
        <w:tab w:val="clear" w:pos="1304"/>
        <w:tab w:val="clear" w:pos="2608"/>
        <w:tab w:val="clear" w:pos="5670"/>
        <w:tab w:val="left" w:pos="1021"/>
        <w:tab w:val="right" w:leader="dot" w:pos="8505"/>
      </w:tabs>
      <w:spacing w:after="100"/>
      <w:ind w:left="567"/>
    </w:pPr>
    <w:rPr>
      <w:noProof/>
    </w:rPr>
  </w:style>
  <w:style w:type="paragraph" w:customStyle="1" w:styleId="Laatija">
    <w:name w:val="Laatija"/>
    <w:basedOn w:val="Normaali"/>
    <w:uiPriority w:val="36"/>
    <w:semiHidden/>
    <w:rsid w:val="00300377"/>
  </w:style>
  <w:style w:type="paragraph" w:customStyle="1" w:styleId="Osallistujat">
    <w:name w:val="Osallistujat"/>
    <w:basedOn w:val="Normaali"/>
    <w:uiPriority w:val="39"/>
    <w:semiHidden/>
    <w:rsid w:val="00300377"/>
    <w:pPr>
      <w:tabs>
        <w:tab w:val="clear" w:pos="5670"/>
        <w:tab w:val="left" w:pos="6521"/>
      </w:tabs>
      <w:spacing w:line="320" w:lineRule="atLeast"/>
      <w:ind w:left="1304" w:hanging="1304"/>
    </w:pPr>
  </w:style>
  <w:style w:type="paragraph" w:customStyle="1" w:styleId="Vastaanottaja">
    <w:name w:val="Vastaanottaja"/>
    <w:basedOn w:val="Normaali"/>
    <w:uiPriority w:val="39"/>
    <w:semiHidden/>
    <w:rsid w:val="00985EBF"/>
    <w:pPr>
      <w:spacing w:line="320" w:lineRule="exact"/>
    </w:pPr>
  </w:style>
  <w:style w:type="paragraph" w:styleId="Sisluet2">
    <w:name w:val="toc 2"/>
    <w:basedOn w:val="Sisluet1"/>
    <w:next w:val="Normaali"/>
    <w:autoRedefine/>
    <w:uiPriority w:val="39"/>
    <w:rsid w:val="00AB1B47"/>
    <w:pPr>
      <w:tabs>
        <w:tab w:val="left" w:pos="1760"/>
      </w:tabs>
      <w:ind w:left="1021"/>
    </w:p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customStyle="1" w:styleId="Liitteet">
    <w:name w:val="Liitteet"/>
    <w:basedOn w:val="Normaali"/>
    <w:uiPriority w:val="89"/>
    <w:semiHidden/>
    <w:rsid w:val="00985EBF"/>
    <w:pPr>
      <w:spacing w:before="360" w:after="120" w:line="310" w:lineRule="atLeast"/>
    </w:pPr>
    <w:rPr>
      <w:lang w:val="sv-FI"/>
    </w:rPr>
  </w:style>
  <w:style w:type="character" w:styleId="Sivunumero">
    <w:name w:val="page number"/>
    <w:basedOn w:val="Kappaleenoletusfontti"/>
    <w:uiPriority w:val="99"/>
    <w:semiHidden/>
    <w:rsid w:val="00FE6C03"/>
    <w:rPr>
      <w:sz w:val="22"/>
    </w:rPr>
  </w:style>
  <w:style w:type="table" w:styleId="Luettelotaulukko3-korostus1">
    <w:name w:val="List Table 3 Accent 1"/>
    <w:basedOn w:val="Normaalitaulukko"/>
    <w:uiPriority w:val="48"/>
    <w:rsid w:val="008A39B9"/>
    <w:tblPr>
      <w:tblStyleRowBandSize w:val="1"/>
      <w:tblStyleColBandSize w:val="1"/>
      <w:tblBorders>
        <w:top w:val="single" w:sz="4" w:space="0" w:color="007CB0" w:themeColor="accent1"/>
        <w:left w:val="single" w:sz="4" w:space="0" w:color="007CB0" w:themeColor="accent1"/>
        <w:bottom w:val="single" w:sz="4" w:space="0" w:color="007CB0" w:themeColor="accent1"/>
        <w:right w:val="single" w:sz="4" w:space="0" w:color="007C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CB0" w:themeFill="accent1"/>
      </w:tcPr>
    </w:tblStylePr>
    <w:tblStylePr w:type="lastRow">
      <w:rPr>
        <w:b/>
        <w:bCs/>
      </w:rPr>
      <w:tblPr/>
      <w:tcPr>
        <w:tcBorders>
          <w:top w:val="double" w:sz="4" w:space="0" w:color="007C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CB0" w:themeColor="accent1"/>
          <w:right w:val="single" w:sz="4" w:space="0" w:color="007CB0" w:themeColor="accent1"/>
        </w:tcBorders>
      </w:tcPr>
    </w:tblStylePr>
    <w:tblStylePr w:type="band1Horz">
      <w:tblPr/>
      <w:tcPr>
        <w:tcBorders>
          <w:top w:val="single" w:sz="4" w:space="0" w:color="007CB0" w:themeColor="accent1"/>
          <w:bottom w:val="single" w:sz="4" w:space="0" w:color="007C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CB0" w:themeColor="accent1"/>
          <w:left w:val="nil"/>
        </w:tcBorders>
      </w:tcPr>
    </w:tblStylePr>
    <w:tblStylePr w:type="swCell">
      <w:tblPr/>
      <w:tcPr>
        <w:tcBorders>
          <w:top w:val="double" w:sz="4" w:space="0" w:color="007CB0" w:themeColor="accent1"/>
          <w:right w:val="nil"/>
        </w:tcBorders>
      </w:tcPr>
    </w:tblStylePr>
  </w:style>
  <w:style w:type="table" w:customStyle="1" w:styleId="Valvira">
    <w:name w:val="Valvira"/>
    <w:basedOn w:val="Normaalitaulukko"/>
    <w:uiPriority w:val="99"/>
    <w:rsid w:val="00BE3E31"/>
    <w:pPr>
      <w:spacing w:before="40" w:after="40"/>
    </w:pPr>
    <w:tblPr>
      <w:tblStyleRowBandSize w:val="1"/>
      <w:tblBorders>
        <w:insideH w:val="single" w:sz="4" w:space="0" w:color="007CB0" w:themeColor="accent1"/>
      </w:tblBorders>
    </w:tblPr>
    <w:tblStylePr w:type="firstRow">
      <w:rPr>
        <w:color w:val="FFFFFF" w:themeColor="background1"/>
      </w:rPr>
      <w:tblPr/>
      <w:tcPr>
        <w:shd w:val="clear" w:color="auto" w:fill="007CB0" w:themeFill="accent1"/>
      </w:tcPr>
    </w:tblStylePr>
    <w:tblStylePr w:type="band1Horz">
      <w:tblPr/>
      <w:tcPr>
        <w:shd w:val="clear" w:color="auto" w:fill="E5F5FD"/>
      </w:tcPr>
    </w:tblStylePr>
  </w:style>
  <w:style w:type="paragraph" w:customStyle="1" w:styleId="Kansi1">
    <w:name w:val="Kansi 1"/>
    <w:basedOn w:val="Otsikko"/>
    <w:uiPriority w:val="34"/>
    <w:qFormat/>
    <w:rsid w:val="00EA4701"/>
    <w:pPr>
      <w:spacing w:line="680" w:lineRule="atLeast"/>
      <w:ind w:left="-1077"/>
      <w:outlineLvl w:val="9"/>
    </w:pPr>
    <w:rPr>
      <w:sz w:val="56"/>
    </w:rPr>
  </w:style>
  <w:style w:type="paragraph" w:customStyle="1" w:styleId="Kansi2">
    <w:name w:val="Kansi 2"/>
    <w:basedOn w:val="Kansi1"/>
    <w:uiPriority w:val="34"/>
    <w:qFormat/>
    <w:rsid w:val="00A8230F"/>
    <w:pPr>
      <w:spacing w:before="280" w:after="0" w:line="440" w:lineRule="atLeast"/>
    </w:pPr>
    <w:rPr>
      <w:b w:val="0"/>
      <w:sz w:val="32"/>
    </w:rPr>
  </w:style>
  <w:style w:type="paragraph" w:customStyle="1" w:styleId="Kansiohje">
    <w:name w:val="Kansi ohje"/>
    <w:uiPriority w:val="34"/>
    <w:rsid w:val="000A7240"/>
    <w:pPr>
      <w:contextualSpacing/>
      <w:jc w:val="right"/>
    </w:pPr>
    <w:rPr>
      <w:b/>
      <w:color w:val="FFFFFF" w:themeColor="background1"/>
      <w:sz w:val="60"/>
    </w:rPr>
  </w:style>
  <w:style w:type="paragraph" w:customStyle="1" w:styleId="KansiNo">
    <w:name w:val="Kansi No"/>
    <w:basedOn w:val="Kansiohje"/>
    <w:uiPriority w:val="34"/>
    <w:semiHidden/>
    <w:rsid w:val="00A8230F"/>
    <w:rPr>
      <w:b w:val="0"/>
    </w:rPr>
  </w:style>
  <w:style w:type="paragraph" w:customStyle="1" w:styleId="Takakansi">
    <w:name w:val="Takakansi"/>
    <w:basedOn w:val="Normaali"/>
    <w:uiPriority w:val="89"/>
    <w:semiHidden/>
    <w:rsid w:val="00C75ED2"/>
    <w:pPr>
      <w:spacing w:before="320" w:line="320" w:lineRule="exact"/>
      <w:ind w:left="340"/>
    </w:p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C75ED2"/>
    <w:rPr>
      <w:color w:val="605E5C"/>
      <w:shd w:val="clear" w:color="auto" w:fill="E1DFDD"/>
    </w:rPr>
  </w:style>
  <w:style w:type="paragraph" w:styleId="Sisluet3">
    <w:name w:val="toc 3"/>
    <w:basedOn w:val="Sisluet2"/>
    <w:next w:val="Normaali"/>
    <w:autoRedefine/>
    <w:uiPriority w:val="39"/>
    <w:semiHidden/>
    <w:rsid w:val="00AB1B47"/>
    <w:pPr>
      <w:tabs>
        <w:tab w:val="left" w:pos="2241"/>
      </w:tabs>
      <w:ind w:left="1474"/>
    </w:pPr>
  </w:style>
  <w:style w:type="paragraph" w:customStyle="1" w:styleId="Dnro">
    <w:name w:val="Dnro"/>
    <w:uiPriority w:val="89"/>
    <w:rsid w:val="000478D0"/>
    <w:pPr>
      <w:spacing w:after="160"/>
      <w:ind w:left="-1077"/>
    </w:pPr>
    <w:rPr>
      <w:rFonts w:eastAsiaTheme="majorEastAsia" w:cstheme="majorHAnsi"/>
      <w:kern w:val="28"/>
      <w:sz w:val="24"/>
      <w:szCs w:val="52"/>
    </w:rPr>
  </w:style>
  <w:style w:type="paragraph" w:styleId="Allekirjoitus">
    <w:name w:val="Signature"/>
    <w:basedOn w:val="Leipteksti"/>
    <w:link w:val="AllekirjoitusChar"/>
    <w:uiPriority w:val="99"/>
    <w:rsid w:val="00F377E3"/>
    <w:pPr>
      <w:spacing w:before="960" w:after="160"/>
    </w:pPr>
  </w:style>
  <w:style w:type="character" w:customStyle="1" w:styleId="AllekirjoitusChar">
    <w:name w:val="Allekirjoitus Char"/>
    <w:basedOn w:val="Kappaleenoletusfontti"/>
    <w:link w:val="Allekirjoitus"/>
    <w:uiPriority w:val="99"/>
    <w:rsid w:val="00F377E3"/>
    <w:rPr>
      <w:sz w:val="24"/>
    </w:rPr>
  </w:style>
  <w:style w:type="character" w:styleId="Kommentinviite">
    <w:name w:val="annotation reference"/>
    <w:semiHidden/>
    <w:rsid w:val="001D1FAC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rsid w:val="001D1FAC"/>
    <w:pPr>
      <w:widowControl w:val="0"/>
      <w:tabs>
        <w:tab w:val="clear" w:pos="1304"/>
        <w:tab w:val="clear" w:pos="2608"/>
        <w:tab w:val="clear" w:pos="5670"/>
      </w:tabs>
      <w:overflowPunct w:val="0"/>
      <w:autoSpaceDE w:val="0"/>
      <w:autoSpaceDN w:val="0"/>
      <w:adjustRightInd w:val="0"/>
    </w:pPr>
    <w:rPr>
      <w:rFonts w:ascii="Arial" w:eastAsia="Times New Roman" w:hAnsi="Arial" w:cs="Times New Roman"/>
      <w:kern w:val="28"/>
      <w:sz w:val="20"/>
      <w:szCs w:val="20"/>
      <w:lang w:eastAsia="fi-FI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1D1FAC"/>
    <w:rPr>
      <w:rFonts w:ascii="Arial" w:eastAsia="Times New Roman" w:hAnsi="Arial" w:cs="Times New Roman"/>
      <w:kern w:val="28"/>
      <w:sz w:val="20"/>
      <w:szCs w:val="20"/>
      <w:lang w:eastAsia="fi-FI"/>
    </w:rPr>
  </w:style>
  <w:style w:type="paragraph" w:customStyle="1" w:styleId="Default">
    <w:name w:val="Default"/>
    <w:rsid w:val="00FE78F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fi-FI"/>
    </w:rPr>
  </w:style>
  <w:style w:type="paragraph" w:styleId="Muutos">
    <w:name w:val="Revision"/>
    <w:hidden/>
    <w:uiPriority w:val="99"/>
    <w:semiHidden/>
    <w:rsid w:val="001B757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inlex.fi/fi/laki/ajantasa/2011/2011058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nlex.fi/fi/laki/ajantasa/2011/2011058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Valvira">
      <a:dk1>
        <a:srgbClr val="191919"/>
      </a:dk1>
      <a:lt1>
        <a:sysClr val="window" lastClr="FFFFFF"/>
      </a:lt1>
      <a:dk2>
        <a:srgbClr val="007CB0"/>
      </a:dk2>
      <a:lt2>
        <a:srgbClr val="E7E6E6"/>
      </a:lt2>
      <a:accent1>
        <a:srgbClr val="007CB0"/>
      </a:accent1>
      <a:accent2>
        <a:srgbClr val="0099F0"/>
      </a:accent2>
      <a:accent3>
        <a:srgbClr val="4EA510"/>
      </a:accent3>
      <a:accent4>
        <a:srgbClr val="875A2C"/>
      </a:accent4>
      <a:accent5>
        <a:srgbClr val="FF5F00"/>
      </a:accent5>
      <a:accent6>
        <a:srgbClr val="CE1D7A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BA64C5A50C7344486F1CF7B94B94682" ma:contentTypeVersion="0" ma:contentTypeDescription="Luo uusi asiakirja." ma:contentTypeScope="" ma:versionID="9d2b0f8bc4415d1f5c5775cc54c55b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5f0b435cfc1fd98f7aa99ba7d3876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DFE8-A087-4BFB-BF96-2EB9BE8155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FDFC4B-EED0-4F93-8E6E-D75DBB15F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E762B-58CB-4415-91E3-4DE177895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6E1D9C-0101-47C6-A4B3-724BECED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20</Pages>
  <Words>2957</Words>
  <Characters>23953</Characters>
  <Application>Microsoft Office Word</Application>
  <DocSecurity>0</DocSecurity>
  <Lines>199</Lines>
  <Paragraphs>53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9" baseType="lpstr">
      <vt:lpstr>Liite 3 Valvontatutkimusohjelmamalli</vt:lpstr>
      <vt:lpstr/>
      <vt:lpstr>Ohjeen tarkoitus </vt:lpstr>
      <vt:lpstr>Sosiaalihuollon ammattihenkilöiden  valvonta </vt:lpstr>
      <vt:lpstr>Ammatillisten tietojen ja taitojen  selvittäminen</vt:lpstr>
      <vt:lpstr>    Selvittämismahdollisuudet</vt:lpstr>
      <vt:lpstr>    Toisen tason otsikko Arial Bold 14/18 pt</vt:lpstr>
      <vt:lpstr>        Kolmannen tason otsikko</vt:lpstr>
      <vt:lpstr>Ensimmäisen tason otsikko</vt:lpstr>
    </vt:vector>
  </TitlesOfParts>
  <Company>Valvira</Company>
  <LinksUpToDate>false</LinksUpToDate>
  <CharactersWithSpaces>26857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3 Valvontatutkimusohjelmamalli</dc:title>
  <dc:creator>Rönty Riina-Maaria</dc:creator>
  <cp:lastModifiedBy>Ratilainen Pia (LVV)</cp:lastModifiedBy>
  <cp:revision>5</cp:revision>
  <cp:lastPrinted>2020-10-14T06:30:00Z</cp:lastPrinted>
  <dcterms:created xsi:type="dcterms:W3CDTF">2026-03-18T07:51:00Z</dcterms:created>
  <dcterms:modified xsi:type="dcterms:W3CDTF">2026-03-24T10:59:00Z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0x0101001BA64C5A50C7344486F1CF7B94B94682</vt:lpwstr>
  </property>
</Properties>
</file>