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6FF" w:rsidRDefault="002266FF" w:rsidP="002266FF">
      <w:pPr>
        <w:pStyle w:val="Default"/>
      </w:pPr>
    </w:p>
    <w:p w:rsidR="005757D0" w:rsidRDefault="005757D0" w:rsidP="002266FF">
      <w:pPr>
        <w:pStyle w:val="Default"/>
      </w:pPr>
    </w:p>
    <w:p w:rsidR="00E0532A" w:rsidRPr="002D12A9" w:rsidRDefault="002D12A9" w:rsidP="00E0532A">
      <w:pPr>
        <w:pStyle w:val="Otsikko1"/>
        <w:rPr>
          <w:lang w:val="sv-SE"/>
        </w:rPr>
      </w:pPr>
      <w:r w:rsidRPr="002D12A9">
        <w:rPr>
          <w:lang w:val="sv-SE"/>
        </w:rPr>
        <w:t>Bilaga</w:t>
      </w:r>
      <w:r w:rsidR="00E0532A" w:rsidRPr="002D12A9">
        <w:rPr>
          <w:lang w:val="sv-SE"/>
        </w:rPr>
        <w:t>:</w:t>
      </w:r>
      <w:r w:rsidR="005B2008" w:rsidRPr="002D12A9">
        <w:rPr>
          <w:lang w:val="sv-SE"/>
        </w:rPr>
        <w:t xml:space="preserve"> </w:t>
      </w:r>
    </w:p>
    <w:p w:rsidR="00E645FF" w:rsidRPr="002D12A9" w:rsidRDefault="002D12A9" w:rsidP="00E0532A">
      <w:pPr>
        <w:pStyle w:val="Otsikko1"/>
        <w:rPr>
          <w:lang w:val="sv-SE"/>
        </w:rPr>
      </w:pPr>
      <w:r w:rsidRPr="002D12A9">
        <w:rPr>
          <w:lang w:val="sv-SE"/>
        </w:rPr>
        <w:t>Anmälan om utredning a</w:t>
      </w:r>
      <w:r>
        <w:rPr>
          <w:lang w:val="sv-SE"/>
        </w:rPr>
        <w:t>v badvatten-/bassängvattenburna epidemier</w:t>
      </w:r>
    </w:p>
    <w:p w:rsidR="002266FF" w:rsidRPr="002D12A9" w:rsidRDefault="002266FF" w:rsidP="00E645FF">
      <w:pPr>
        <w:pStyle w:val="Default"/>
        <w:rPr>
          <w:lang w:val="sv-SE"/>
        </w:rPr>
      </w:pPr>
    </w:p>
    <w:p w:rsidR="00CE1366" w:rsidRPr="002D12A9" w:rsidRDefault="00CE1366" w:rsidP="00E645FF">
      <w:pPr>
        <w:pStyle w:val="Default"/>
        <w:rPr>
          <w:lang w:val="sv-SE"/>
        </w:rPr>
      </w:pPr>
    </w:p>
    <w:p w:rsidR="00E645FF" w:rsidRPr="002D12A9" w:rsidRDefault="00E645FF" w:rsidP="00E0532A">
      <w:pPr>
        <w:pStyle w:val="CM9"/>
        <w:tabs>
          <w:tab w:val="left" w:pos="567"/>
        </w:tabs>
        <w:rPr>
          <w:color w:val="000000"/>
          <w:sz w:val="28"/>
          <w:szCs w:val="28"/>
          <w:lang w:val="sv-SE"/>
        </w:rPr>
      </w:pPr>
      <w:r w:rsidRPr="002D12A9">
        <w:rPr>
          <w:b/>
          <w:bCs/>
          <w:color w:val="000000"/>
          <w:sz w:val="28"/>
          <w:szCs w:val="28"/>
          <w:lang w:val="sv-SE"/>
        </w:rPr>
        <w:t>1</w:t>
      </w:r>
      <w:r w:rsidR="000E6B43" w:rsidRPr="002D12A9">
        <w:rPr>
          <w:b/>
          <w:bCs/>
          <w:color w:val="000000"/>
          <w:sz w:val="28"/>
          <w:szCs w:val="28"/>
          <w:lang w:val="sv-SE"/>
        </w:rPr>
        <w:tab/>
      </w:r>
      <w:r w:rsidR="002D12A9" w:rsidRPr="008204A1">
        <w:rPr>
          <w:b/>
          <w:bCs/>
          <w:color w:val="000000"/>
          <w:sz w:val="28"/>
          <w:szCs w:val="28"/>
          <w:lang w:val="sv-FI"/>
        </w:rPr>
        <w:t>Misstanke om epidemi eller uppkomst av misstanke om epidemi</w:t>
      </w:r>
    </w:p>
    <w:p w:rsidR="00735CA5" w:rsidRPr="00951659" w:rsidRDefault="002D12A9" w:rsidP="003B7CC1">
      <w:pPr>
        <w:pStyle w:val="CM10"/>
        <w:spacing w:after="0" w:line="271" w:lineRule="atLeast"/>
        <w:jc w:val="both"/>
        <w:rPr>
          <w:sz w:val="22"/>
          <w:szCs w:val="22"/>
          <w:lang w:val="sv-SE"/>
        </w:rPr>
      </w:pPr>
      <w:r w:rsidRPr="008204A1">
        <w:rPr>
          <w:sz w:val="22"/>
          <w:szCs w:val="22"/>
          <w:lang w:val="sv-FI"/>
        </w:rPr>
        <w:t>En kort beskrivning av hur arbetsgruppen för utredning av epidemier informerades om misstanken om badvatten- eller bassängvattenburen epidemi eller hur misstanken om epidemin uppkom. I bilagan presenteras väsentliga grundläggande uppgifter, exempelvis observationstidpunkt, misstänkt plats, antalet exponerade, känt antal insjuknade och de viktigaste symptomen i det skede då epidemin upptäcktes. Eventuella kontakter med andra epidemier beskrivs</w:t>
      </w:r>
      <w:r w:rsidR="00E645FF" w:rsidRPr="00AB4DB5">
        <w:rPr>
          <w:sz w:val="22"/>
          <w:szCs w:val="22"/>
          <w:lang w:val="sv-FI"/>
        </w:rPr>
        <w:t xml:space="preserve">. </w:t>
      </w:r>
      <w:r w:rsidR="00AB4DB5" w:rsidRPr="00951659">
        <w:rPr>
          <w:sz w:val="22"/>
          <w:szCs w:val="22"/>
          <w:lang w:val="sv-SE"/>
        </w:rPr>
        <w:t xml:space="preserve">Följande tabeller visar de potentiella orsakerna </w:t>
      </w:r>
      <w:r w:rsidR="000E3041" w:rsidRPr="00951659">
        <w:rPr>
          <w:sz w:val="22"/>
          <w:szCs w:val="22"/>
          <w:lang w:val="sv-SE"/>
        </w:rPr>
        <w:t xml:space="preserve">av badvatten- och bassängvattenburna epidemier. </w:t>
      </w:r>
    </w:p>
    <w:p w:rsidR="000C0CC0" w:rsidRPr="00951659" w:rsidRDefault="000C0CC0" w:rsidP="003B7CC1">
      <w:pPr>
        <w:pStyle w:val="Default"/>
        <w:jc w:val="both"/>
        <w:rPr>
          <w:b/>
          <w:sz w:val="22"/>
          <w:szCs w:val="22"/>
          <w:lang w:val="sv-SE"/>
        </w:rPr>
      </w:pPr>
    </w:p>
    <w:p w:rsidR="00735CA5" w:rsidRDefault="000E3041" w:rsidP="003B7CC1">
      <w:pPr>
        <w:pStyle w:val="Default"/>
        <w:jc w:val="both"/>
        <w:rPr>
          <w:sz w:val="22"/>
          <w:szCs w:val="22"/>
        </w:rPr>
      </w:pPr>
      <w:proofErr w:type="spellStart"/>
      <w:r w:rsidRPr="000E3041">
        <w:rPr>
          <w:b/>
          <w:sz w:val="22"/>
          <w:szCs w:val="22"/>
        </w:rPr>
        <w:t>Tabell</w:t>
      </w:r>
      <w:proofErr w:type="spellEnd"/>
      <w:r w:rsidR="00735CA5" w:rsidRPr="000E3041">
        <w:rPr>
          <w:b/>
          <w:sz w:val="22"/>
          <w:szCs w:val="22"/>
        </w:rPr>
        <w:t xml:space="preserve"> </w:t>
      </w:r>
      <w:r w:rsidR="006C575B" w:rsidRPr="000E3041">
        <w:rPr>
          <w:b/>
          <w:sz w:val="22"/>
          <w:szCs w:val="22"/>
        </w:rPr>
        <w:t>A</w:t>
      </w:r>
      <w:r w:rsidR="00735CA5" w:rsidRPr="000E3041">
        <w:rPr>
          <w:b/>
          <w:sz w:val="22"/>
          <w:szCs w:val="22"/>
        </w:rPr>
        <w:t>.</w:t>
      </w:r>
      <w:r w:rsidR="00735CA5" w:rsidRPr="000E3041">
        <w:rPr>
          <w:sz w:val="22"/>
          <w:szCs w:val="22"/>
        </w:rPr>
        <w:t xml:space="preserve"> </w:t>
      </w:r>
      <w:proofErr w:type="spellStart"/>
      <w:r w:rsidRPr="000E3041">
        <w:rPr>
          <w:sz w:val="22"/>
          <w:szCs w:val="22"/>
        </w:rPr>
        <w:t>Badvatten</w:t>
      </w:r>
      <w:proofErr w:type="spellEnd"/>
      <w:r w:rsidRPr="000E3041">
        <w:rPr>
          <w:sz w:val="22"/>
          <w:szCs w:val="22"/>
        </w:rPr>
        <w:t xml:space="preserve">- </w:t>
      </w:r>
      <w:proofErr w:type="spellStart"/>
      <w:r w:rsidRPr="000E3041">
        <w:rPr>
          <w:sz w:val="22"/>
          <w:szCs w:val="22"/>
        </w:rPr>
        <w:t>och</w:t>
      </w:r>
      <w:proofErr w:type="spellEnd"/>
      <w:r w:rsidRPr="000E3041">
        <w:rPr>
          <w:sz w:val="22"/>
          <w:szCs w:val="22"/>
        </w:rPr>
        <w:t xml:space="preserve"> </w:t>
      </w:r>
      <w:proofErr w:type="spellStart"/>
      <w:r w:rsidRPr="000E3041">
        <w:rPr>
          <w:sz w:val="22"/>
          <w:szCs w:val="22"/>
        </w:rPr>
        <w:t>bassängvattenburna</w:t>
      </w:r>
      <w:proofErr w:type="spellEnd"/>
      <w:r w:rsidRPr="000E3041">
        <w:rPr>
          <w:sz w:val="22"/>
          <w:szCs w:val="22"/>
        </w:rPr>
        <w:t xml:space="preserve"> </w:t>
      </w:r>
      <w:proofErr w:type="spellStart"/>
      <w:r w:rsidRPr="000E3041">
        <w:rPr>
          <w:sz w:val="22"/>
          <w:szCs w:val="22"/>
        </w:rPr>
        <w:t>epidemiska</w:t>
      </w:r>
      <w:proofErr w:type="spellEnd"/>
      <w:r w:rsidRPr="000E3041">
        <w:rPr>
          <w:sz w:val="22"/>
          <w:szCs w:val="22"/>
        </w:rPr>
        <w:t xml:space="preserve"> </w:t>
      </w:r>
      <w:proofErr w:type="spellStart"/>
      <w:r w:rsidRPr="000E3041">
        <w:rPr>
          <w:sz w:val="22"/>
          <w:szCs w:val="22"/>
        </w:rPr>
        <w:t>patogener</w:t>
      </w:r>
      <w:proofErr w:type="spellEnd"/>
      <w:r w:rsidRPr="000E3041">
        <w:rPr>
          <w:sz w:val="22"/>
          <w:szCs w:val="22"/>
        </w:rPr>
        <w:t xml:space="preserve"> </w:t>
      </w:r>
      <w:proofErr w:type="spellStart"/>
      <w:r w:rsidRPr="000E3041">
        <w:rPr>
          <w:sz w:val="22"/>
          <w:szCs w:val="22"/>
        </w:rPr>
        <w:t>och</w:t>
      </w:r>
      <w:proofErr w:type="spellEnd"/>
      <w:r w:rsidRPr="000E3041">
        <w:rPr>
          <w:sz w:val="22"/>
          <w:szCs w:val="22"/>
        </w:rPr>
        <w:t xml:space="preserve"> </w:t>
      </w:r>
      <w:proofErr w:type="spellStart"/>
      <w:r w:rsidRPr="000E3041">
        <w:rPr>
          <w:sz w:val="22"/>
          <w:szCs w:val="22"/>
        </w:rPr>
        <w:t>deras</w:t>
      </w:r>
      <w:proofErr w:type="spellEnd"/>
      <w:r w:rsidRPr="000E3041">
        <w:rPr>
          <w:sz w:val="22"/>
          <w:szCs w:val="22"/>
        </w:rPr>
        <w:t xml:space="preserve"> </w:t>
      </w:r>
      <w:proofErr w:type="spellStart"/>
      <w:r w:rsidRPr="000E3041">
        <w:rPr>
          <w:sz w:val="22"/>
          <w:szCs w:val="22"/>
        </w:rPr>
        <w:t>symptom</w:t>
      </w:r>
      <w:proofErr w:type="spellEnd"/>
      <w:r w:rsidRPr="000E3041">
        <w:rPr>
          <w:sz w:val="22"/>
          <w:szCs w:val="22"/>
        </w:rPr>
        <w:t xml:space="preserve">. </w:t>
      </w:r>
    </w:p>
    <w:p w:rsidR="00091664" w:rsidRPr="002F715D" w:rsidRDefault="00091664" w:rsidP="00E0532A">
      <w:pPr>
        <w:pStyle w:val="Default"/>
        <w:rPr>
          <w:sz w:val="22"/>
          <w:szCs w:val="22"/>
        </w:rPr>
      </w:pPr>
    </w:p>
    <w:tbl>
      <w:tblPr>
        <w:tblW w:w="0" w:type="auto"/>
        <w:jc w:val="center"/>
        <w:tblBorders>
          <w:top w:val="single" w:sz="4" w:space="0" w:color="5B9BD5"/>
          <w:left w:val="single" w:sz="4" w:space="0" w:color="5B9BD5"/>
          <w:bottom w:val="single" w:sz="4" w:space="0" w:color="5B9BD5"/>
          <w:right w:val="single" w:sz="4" w:space="0" w:color="5B9BD5"/>
        </w:tblBorders>
        <w:tblLook w:val="04A0" w:firstRow="1" w:lastRow="0" w:firstColumn="1" w:lastColumn="0" w:noHBand="0" w:noVBand="1"/>
      </w:tblPr>
      <w:tblGrid>
        <w:gridCol w:w="1730"/>
        <w:gridCol w:w="2410"/>
        <w:gridCol w:w="2097"/>
        <w:gridCol w:w="2835"/>
        <w:tblGridChange w:id="0">
          <w:tblGrid>
            <w:gridCol w:w="1730"/>
            <w:gridCol w:w="2410"/>
            <w:gridCol w:w="2097"/>
            <w:gridCol w:w="2835"/>
          </w:tblGrid>
        </w:tblGridChange>
      </w:tblGrid>
      <w:tr w:rsidR="00951659" w:rsidRPr="00281F51" w:rsidTr="00293248">
        <w:trPr>
          <w:jc w:val="center"/>
        </w:trPr>
        <w:tc>
          <w:tcPr>
            <w:tcW w:w="1730" w:type="dxa"/>
            <w:tcBorders>
              <w:bottom w:val="nil"/>
              <w:right w:val="nil"/>
            </w:tcBorders>
            <w:shd w:val="clear" w:color="auto" w:fill="5B9BD5"/>
            <w:vAlign w:val="center"/>
          </w:tcPr>
          <w:p w:rsidR="00951659" w:rsidRPr="00281F51" w:rsidRDefault="00951659" w:rsidP="00951659">
            <w:pPr>
              <w:rPr>
                <w:rFonts w:ascii="Arial" w:eastAsia="Calibri" w:hAnsi="Arial" w:cs="Arial"/>
                <w:b/>
                <w:bCs/>
                <w:color w:val="FFFFFF"/>
                <w:sz w:val="16"/>
                <w:szCs w:val="16"/>
              </w:rPr>
            </w:pPr>
            <w:proofErr w:type="spellStart"/>
            <w:r w:rsidRPr="00281F51">
              <w:rPr>
                <w:rFonts w:ascii="Arial" w:eastAsia="Calibri" w:hAnsi="Arial" w:cs="Arial"/>
                <w:b/>
                <w:bCs/>
                <w:color w:val="FFFFFF"/>
                <w:sz w:val="16"/>
                <w:szCs w:val="16"/>
              </w:rPr>
              <w:t>Orsak</w:t>
            </w:r>
            <w:proofErr w:type="spellEnd"/>
            <w:r w:rsidRPr="00281F51">
              <w:rPr>
                <w:rFonts w:ascii="Arial" w:eastAsia="Calibri" w:hAnsi="Arial" w:cs="Arial"/>
                <w:b/>
                <w:bCs/>
                <w:color w:val="FFFFFF"/>
                <w:sz w:val="16"/>
                <w:szCs w:val="16"/>
              </w:rPr>
              <w:t>:</w:t>
            </w:r>
          </w:p>
        </w:tc>
        <w:tc>
          <w:tcPr>
            <w:tcW w:w="2410" w:type="dxa"/>
            <w:tcBorders>
              <w:right w:val="single" w:sz="4" w:space="0" w:color="auto"/>
            </w:tcBorders>
            <w:shd w:val="clear" w:color="auto" w:fill="5B9BD5"/>
            <w:vAlign w:val="center"/>
          </w:tcPr>
          <w:p w:rsidR="00951659" w:rsidRPr="00281F51" w:rsidRDefault="00951659" w:rsidP="00951659">
            <w:pPr>
              <w:rPr>
                <w:rFonts w:ascii="Arial" w:eastAsia="Calibri" w:hAnsi="Arial" w:cs="Arial"/>
                <w:b/>
                <w:bCs/>
                <w:color w:val="FFFFFF"/>
                <w:sz w:val="16"/>
                <w:szCs w:val="16"/>
              </w:rPr>
            </w:pPr>
            <w:proofErr w:type="spellStart"/>
            <w:r w:rsidRPr="00281F51">
              <w:rPr>
                <w:rFonts w:ascii="Arial" w:eastAsia="Calibri" w:hAnsi="Arial" w:cs="Arial"/>
                <w:b/>
                <w:bCs/>
                <w:color w:val="FFFFFF"/>
                <w:sz w:val="16"/>
                <w:szCs w:val="16"/>
              </w:rPr>
              <w:t>Vanliga</w:t>
            </w:r>
            <w:proofErr w:type="spellEnd"/>
            <w:r w:rsidRPr="00281F51">
              <w:rPr>
                <w:rFonts w:ascii="Arial" w:eastAsia="Calibri" w:hAnsi="Arial" w:cs="Arial"/>
                <w:b/>
                <w:bCs/>
                <w:color w:val="FFFFFF"/>
                <w:sz w:val="16"/>
                <w:szCs w:val="16"/>
              </w:rPr>
              <w:t xml:space="preserve"> </w:t>
            </w:r>
            <w:proofErr w:type="spellStart"/>
            <w:r w:rsidRPr="00281F51">
              <w:rPr>
                <w:rFonts w:ascii="Arial" w:eastAsia="Calibri" w:hAnsi="Arial" w:cs="Arial"/>
                <w:b/>
                <w:bCs/>
                <w:color w:val="FFFFFF"/>
                <w:sz w:val="16"/>
                <w:szCs w:val="16"/>
              </w:rPr>
              <w:t>symptom</w:t>
            </w:r>
            <w:proofErr w:type="spellEnd"/>
            <w:r w:rsidRPr="00281F51">
              <w:rPr>
                <w:rFonts w:ascii="Arial" w:eastAsia="Calibri" w:hAnsi="Arial" w:cs="Arial"/>
                <w:b/>
                <w:bCs/>
                <w:color w:val="FFFFFF"/>
                <w:sz w:val="16"/>
                <w:szCs w:val="16"/>
              </w:rPr>
              <w:t>:</w:t>
            </w:r>
          </w:p>
        </w:tc>
        <w:tc>
          <w:tcPr>
            <w:tcW w:w="2097" w:type="dxa"/>
            <w:tcBorders>
              <w:top w:val="single" w:sz="4" w:space="0" w:color="5B9BD5"/>
              <w:left w:val="single" w:sz="4" w:space="0" w:color="auto"/>
              <w:bottom w:val="single" w:sz="4" w:space="0" w:color="5B9BD5"/>
            </w:tcBorders>
            <w:shd w:val="clear" w:color="auto" w:fill="5B9BD5"/>
            <w:vAlign w:val="center"/>
          </w:tcPr>
          <w:p w:rsidR="00951659" w:rsidRPr="00281F51" w:rsidRDefault="00951659" w:rsidP="00951659">
            <w:pPr>
              <w:rPr>
                <w:rFonts w:ascii="Arial" w:eastAsia="Calibri" w:hAnsi="Arial" w:cs="Arial"/>
                <w:b/>
                <w:bCs/>
                <w:color w:val="FFFFFF"/>
                <w:sz w:val="16"/>
                <w:szCs w:val="16"/>
              </w:rPr>
            </w:pPr>
            <w:proofErr w:type="spellStart"/>
            <w:r w:rsidRPr="00281F51">
              <w:rPr>
                <w:rFonts w:ascii="Arial" w:eastAsia="Calibri" w:hAnsi="Arial" w:cs="Arial"/>
                <w:b/>
                <w:bCs/>
                <w:color w:val="FFFFFF"/>
                <w:sz w:val="16"/>
                <w:szCs w:val="16"/>
              </w:rPr>
              <w:t>Orsak</w:t>
            </w:r>
            <w:proofErr w:type="spellEnd"/>
            <w:r w:rsidRPr="00281F51">
              <w:rPr>
                <w:rFonts w:ascii="Arial" w:eastAsia="Calibri" w:hAnsi="Arial" w:cs="Arial"/>
                <w:b/>
                <w:bCs/>
                <w:color w:val="FFFFFF"/>
                <w:sz w:val="16"/>
                <w:szCs w:val="16"/>
              </w:rPr>
              <w:t>:</w:t>
            </w:r>
          </w:p>
        </w:tc>
        <w:tc>
          <w:tcPr>
            <w:tcW w:w="2835" w:type="dxa"/>
            <w:shd w:val="clear" w:color="auto" w:fill="5B9BD5"/>
            <w:vAlign w:val="center"/>
          </w:tcPr>
          <w:p w:rsidR="00951659" w:rsidRPr="00281F51" w:rsidRDefault="00951659" w:rsidP="00951659">
            <w:pPr>
              <w:rPr>
                <w:rFonts w:ascii="Arial" w:eastAsia="Calibri" w:hAnsi="Arial" w:cs="Arial"/>
                <w:b/>
                <w:bCs/>
                <w:color w:val="FFFFFF"/>
                <w:sz w:val="16"/>
                <w:szCs w:val="16"/>
              </w:rPr>
            </w:pPr>
            <w:proofErr w:type="spellStart"/>
            <w:r w:rsidRPr="00281F51">
              <w:rPr>
                <w:rFonts w:ascii="Arial" w:eastAsia="Calibri" w:hAnsi="Arial" w:cs="Arial"/>
                <w:b/>
                <w:bCs/>
                <w:color w:val="FFFFFF"/>
                <w:sz w:val="16"/>
                <w:szCs w:val="16"/>
              </w:rPr>
              <w:t>Vanliga</w:t>
            </w:r>
            <w:proofErr w:type="spellEnd"/>
            <w:r w:rsidRPr="00281F51">
              <w:rPr>
                <w:rFonts w:ascii="Arial" w:eastAsia="Calibri" w:hAnsi="Arial" w:cs="Arial"/>
                <w:b/>
                <w:bCs/>
                <w:color w:val="FFFFFF"/>
                <w:sz w:val="16"/>
                <w:szCs w:val="16"/>
              </w:rPr>
              <w:t xml:space="preserve"> </w:t>
            </w:r>
            <w:proofErr w:type="spellStart"/>
            <w:r w:rsidRPr="00281F51">
              <w:rPr>
                <w:rFonts w:ascii="Arial" w:eastAsia="Calibri" w:hAnsi="Arial" w:cs="Arial"/>
                <w:b/>
                <w:bCs/>
                <w:color w:val="FFFFFF"/>
                <w:sz w:val="16"/>
                <w:szCs w:val="16"/>
              </w:rPr>
              <w:t>symptom</w:t>
            </w:r>
            <w:proofErr w:type="spellEnd"/>
            <w:r w:rsidRPr="00281F51">
              <w:rPr>
                <w:rFonts w:ascii="Arial" w:eastAsia="Calibri" w:hAnsi="Arial" w:cs="Arial"/>
                <w:b/>
                <w:bCs/>
                <w:color w:val="FFFFFF"/>
                <w:sz w:val="16"/>
                <w:szCs w:val="16"/>
              </w:rPr>
              <w:t>:</w:t>
            </w:r>
          </w:p>
        </w:tc>
      </w:tr>
      <w:tr w:rsidR="006C575B" w:rsidRPr="00281F51" w:rsidTr="00293248">
        <w:trPr>
          <w:trHeight w:val="624"/>
          <w:jc w:val="center"/>
        </w:trPr>
        <w:tc>
          <w:tcPr>
            <w:tcW w:w="1730" w:type="dxa"/>
            <w:tcBorders>
              <w:top w:val="single" w:sz="4" w:space="0" w:color="5B9BD5"/>
              <w:bottom w:val="single" w:sz="4" w:space="0" w:color="5B9BD5"/>
              <w:right w:val="nil"/>
            </w:tcBorders>
            <w:shd w:val="clear" w:color="auto" w:fill="FFFFFF"/>
            <w:vAlign w:val="center"/>
          </w:tcPr>
          <w:p w:rsidR="006C575B" w:rsidRPr="00281F51" w:rsidRDefault="006C575B" w:rsidP="006C575B">
            <w:pPr>
              <w:rPr>
                <w:rFonts w:ascii="Arial" w:eastAsia="Calibri" w:hAnsi="Arial" w:cs="Arial"/>
                <w:b/>
                <w:bCs/>
                <w:sz w:val="16"/>
                <w:szCs w:val="16"/>
              </w:rPr>
            </w:pPr>
            <w:r w:rsidRPr="00281F51">
              <w:rPr>
                <w:rFonts w:ascii="Arial" w:eastAsia="Calibri" w:hAnsi="Arial" w:cs="Arial"/>
                <w:b/>
                <w:bCs/>
                <w:sz w:val="16"/>
                <w:szCs w:val="16"/>
              </w:rPr>
              <w:t>Adenovirus</w:t>
            </w:r>
          </w:p>
        </w:tc>
        <w:tc>
          <w:tcPr>
            <w:tcW w:w="2410" w:type="dxa"/>
            <w:tcBorders>
              <w:top w:val="single" w:sz="4" w:space="0" w:color="5B9BD5"/>
              <w:bottom w:val="single" w:sz="4" w:space="0" w:color="5B9BD5"/>
              <w:right w:val="single" w:sz="4" w:space="0" w:color="8EAADB"/>
            </w:tcBorders>
            <w:shd w:val="clear" w:color="auto" w:fill="auto"/>
            <w:vAlign w:val="center"/>
          </w:tcPr>
          <w:p w:rsidR="000E3041" w:rsidRPr="00281F51" w:rsidRDefault="000E3041"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diarré</w:t>
            </w:r>
            <w:proofErr w:type="spellEnd"/>
          </w:p>
          <w:p w:rsidR="006C575B" w:rsidRPr="00281F51" w:rsidRDefault="002232AB" w:rsidP="000E3041">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magont</w:t>
            </w:r>
            <w:proofErr w:type="spellEnd"/>
          </w:p>
          <w:p w:rsidR="006C575B" w:rsidRPr="00281F51" w:rsidRDefault="000E3041"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luftvägsinfektion</w:t>
            </w:r>
            <w:proofErr w:type="spellEnd"/>
          </w:p>
          <w:p w:rsidR="000E3041" w:rsidRPr="00281F51" w:rsidRDefault="000E3041" w:rsidP="00E0532A">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ögoninflammation</w:t>
            </w:r>
            <w:proofErr w:type="spellEnd"/>
          </w:p>
          <w:p w:rsidR="006C575B" w:rsidRPr="00281F51" w:rsidRDefault="000E3041" w:rsidP="00E0532A">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urinvägsinfektion</w:t>
            </w:r>
            <w:proofErr w:type="spellEnd"/>
          </w:p>
        </w:tc>
        <w:tc>
          <w:tcPr>
            <w:tcW w:w="2097" w:type="dxa"/>
            <w:tcBorders>
              <w:top w:val="single" w:sz="4" w:space="0" w:color="5B9BD5"/>
              <w:left w:val="single" w:sz="4" w:space="0" w:color="8EAADB"/>
              <w:bottom w:val="single" w:sz="4" w:space="0" w:color="5B9BD5"/>
            </w:tcBorders>
            <w:shd w:val="clear" w:color="auto" w:fill="auto"/>
            <w:vAlign w:val="center"/>
          </w:tcPr>
          <w:p w:rsidR="006C575B" w:rsidRPr="00281F51" w:rsidRDefault="006C575B" w:rsidP="006C575B">
            <w:pPr>
              <w:rPr>
                <w:rFonts w:ascii="Arial" w:eastAsia="Calibri" w:hAnsi="Arial" w:cs="Arial"/>
                <w:b/>
                <w:i/>
                <w:sz w:val="16"/>
                <w:szCs w:val="16"/>
              </w:rPr>
            </w:pPr>
            <w:r w:rsidRPr="00281F51">
              <w:rPr>
                <w:rFonts w:ascii="Arial" w:eastAsia="Calibri" w:hAnsi="Arial" w:cs="Arial"/>
                <w:b/>
                <w:i/>
                <w:sz w:val="16"/>
                <w:szCs w:val="16"/>
              </w:rPr>
              <w:t>Legionella</w:t>
            </w:r>
            <w:r w:rsidRPr="00281F51">
              <w:rPr>
                <w:rFonts w:ascii="Arial" w:eastAsia="Calibri" w:hAnsi="Arial" w:cs="Arial"/>
                <w:b/>
                <w:sz w:val="16"/>
                <w:szCs w:val="16"/>
              </w:rPr>
              <w:t xml:space="preserve"> -</w:t>
            </w:r>
            <w:proofErr w:type="spellStart"/>
            <w:r w:rsidR="008D7768" w:rsidRPr="00281F51">
              <w:rPr>
                <w:rFonts w:ascii="Arial" w:eastAsia="Calibri" w:hAnsi="Arial" w:cs="Arial"/>
                <w:b/>
                <w:sz w:val="16"/>
                <w:szCs w:val="16"/>
              </w:rPr>
              <w:t>bakterie</w:t>
            </w:r>
            <w:proofErr w:type="spellEnd"/>
            <w:r w:rsidRPr="00281F51">
              <w:rPr>
                <w:rFonts w:ascii="Arial" w:eastAsia="Calibri" w:hAnsi="Arial" w:cs="Arial"/>
                <w:b/>
                <w:sz w:val="16"/>
                <w:szCs w:val="16"/>
              </w:rPr>
              <w:t xml:space="preserve"> (</w:t>
            </w:r>
            <w:hyperlink r:id="rId7" w:history="1">
              <w:r w:rsidRPr="00281F51">
                <w:rPr>
                  <w:rStyle w:val="Hyperlinkki"/>
                  <w:rFonts w:ascii="Arial" w:eastAsia="Calibri" w:hAnsi="Arial" w:cs="Arial"/>
                  <w:sz w:val="16"/>
                  <w:szCs w:val="16"/>
                </w:rPr>
                <w:t>thl.fi</w:t>
              </w:r>
            </w:hyperlink>
            <w:r w:rsidRPr="00281F51">
              <w:rPr>
                <w:rFonts w:ascii="Arial" w:eastAsia="Calibri" w:hAnsi="Arial" w:cs="Arial"/>
                <w:b/>
                <w:sz w:val="16"/>
                <w:szCs w:val="16"/>
              </w:rPr>
              <w:t>)</w:t>
            </w:r>
          </w:p>
        </w:tc>
        <w:tc>
          <w:tcPr>
            <w:tcW w:w="2835" w:type="dxa"/>
            <w:tcBorders>
              <w:top w:val="single" w:sz="4" w:space="0" w:color="5B9BD5"/>
              <w:bottom w:val="single" w:sz="4" w:space="0" w:color="5B9BD5"/>
            </w:tcBorders>
            <w:shd w:val="clear" w:color="auto" w:fill="auto"/>
            <w:vAlign w:val="center"/>
          </w:tcPr>
          <w:p w:rsidR="006C575B" w:rsidRPr="00281F51" w:rsidRDefault="009D34F6"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mild</w:t>
            </w:r>
            <w:proofErr w:type="spellEnd"/>
            <w:r w:rsidRPr="00281F51">
              <w:rPr>
                <w:rFonts w:ascii="Arial" w:hAnsi="Arial" w:cs="Arial"/>
                <w:sz w:val="16"/>
                <w:szCs w:val="16"/>
              </w:rPr>
              <w:t xml:space="preserve"> </w:t>
            </w:r>
            <w:proofErr w:type="spellStart"/>
            <w:r w:rsidRPr="00281F51">
              <w:rPr>
                <w:rFonts w:ascii="Arial" w:hAnsi="Arial" w:cs="Arial"/>
                <w:sz w:val="16"/>
                <w:szCs w:val="16"/>
              </w:rPr>
              <w:t>luftvä</w:t>
            </w:r>
            <w:r w:rsidR="00951659" w:rsidRPr="00281F51">
              <w:rPr>
                <w:rFonts w:ascii="Arial" w:hAnsi="Arial" w:cs="Arial"/>
                <w:sz w:val="16"/>
                <w:szCs w:val="16"/>
              </w:rPr>
              <w:t>g</w:t>
            </w:r>
            <w:r w:rsidRPr="00281F51">
              <w:rPr>
                <w:rFonts w:ascii="Arial" w:hAnsi="Arial" w:cs="Arial"/>
                <w:sz w:val="16"/>
                <w:szCs w:val="16"/>
              </w:rPr>
              <w:t>sinfektion</w:t>
            </w:r>
            <w:proofErr w:type="spellEnd"/>
          </w:p>
          <w:p w:rsidR="006C575B" w:rsidRPr="00281F51" w:rsidRDefault="009D34F6" w:rsidP="006C575B">
            <w:pPr>
              <w:pStyle w:val="Luettelokappale"/>
              <w:numPr>
                <w:ilvl w:val="0"/>
                <w:numId w:val="23"/>
              </w:numPr>
              <w:spacing w:after="0" w:line="240" w:lineRule="auto"/>
              <w:ind w:left="284" w:hanging="284"/>
              <w:rPr>
                <w:rFonts w:ascii="Arial" w:hAnsi="Arial" w:cs="Arial"/>
                <w:sz w:val="16"/>
                <w:szCs w:val="16"/>
                <w:lang w:val="sv-SE"/>
              </w:rPr>
            </w:pPr>
            <w:r w:rsidRPr="00281F51">
              <w:rPr>
                <w:rFonts w:ascii="Arial" w:hAnsi="Arial" w:cs="Arial"/>
                <w:sz w:val="16"/>
                <w:szCs w:val="16"/>
                <w:lang w:val="sv-SE"/>
              </w:rPr>
              <w:t>allvarlig pneumoni</w:t>
            </w:r>
            <w:r w:rsidR="006C575B" w:rsidRPr="00281F51">
              <w:rPr>
                <w:rFonts w:ascii="Arial" w:hAnsi="Arial" w:cs="Arial"/>
                <w:sz w:val="16"/>
                <w:szCs w:val="16"/>
                <w:lang w:val="sv-SE"/>
              </w:rPr>
              <w:t xml:space="preserve"> (</w:t>
            </w:r>
            <w:r w:rsidRPr="00281F51">
              <w:rPr>
                <w:rFonts w:ascii="Arial" w:hAnsi="Arial" w:cs="Arial"/>
                <w:sz w:val="16"/>
                <w:szCs w:val="16"/>
                <w:lang w:val="sv-SE"/>
              </w:rPr>
              <w:t>s.k</w:t>
            </w:r>
            <w:r w:rsidR="006C575B" w:rsidRPr="00281F51">
              <w:rPr>
                <w:rFonts w:ascii="Arial" w:hAnsi="Arial" w:cs="Arial"/>
                <w:sz w:val="16"/>
                <w:szCs w:val="16"/>
                <w:lang w:val="sv-SE"/>
              </w:rPr>
              <w:t xml:space="preserve">. </w:t>
            </w:r>
            <w:r w:rsidRPr="00281F51">
              <w:rPr>
                <w:rFonts w:ascii="Arial" w:hAnsi="Arial" w:cs="Arial"/>
                <w:sz w:val="16"/>
                <w:szCs w:val="16"/>
                <w:lang w:val="sv-SE"/>
              </w:rPr>
              <w:t>legionärer</w:t>
            </w:r>
            <w:r w:rsidR="006C575B" w:rsidRPr="00281F51">
              <w:rPr>
                <w:rFonts w:ascii="Arial" w:hAnsi="Arial" w:cs="Arial"/>
                <w:sz w:val="16"/>
                <w:szCs w:val="16"/>
                <w:lang w:val="sv-SE"/>
              </w:rPr>
              <w:t>)</w:t>
            </w:r>
          </w:p>
        </w:tc>
      </w:tr>
      <w:tr w:rsidR="006C575B" w:rsidRPr="00281F51" w:rsidTr="00293248">
        <w:trPr>
          <w:trHeight w:val="624"/>
          <w:jc w:val="center"/>
        </w:trPr>
        <w:tc>
          <w:tcPr>
            <w:tcW w:w="1730" w:type="dxa"/>
            <w:tcBorders>
              <w:top w:val="single" w:sz="4" w:space="0" w:color="5B9BD5"/>
              <w:bottom w:val="single" w:sz="4" w:space="0" w:color="5B9BD5"/>
              <w:right w:val="nil"/>
            </w:tcBorders>
            <w:shd w:val="clear" w:color="auto" w:fill="FFFFFF"/>
            <w:vAlign w:val="center"/>
          </w:tcPr>
          <w:p w:rsidR="006C575B" w:rsidRPr="00281F51" w:rsidRDefault="006C575B" w:rsidP="006C575B">
            <w:pPr>
              <w:rPr>
                <w:rFonts w:ascii="Arial" w:eastAsia="Calibri" w:hAnsi="Arial" w:cs="Arial"/>
                <w:b/>
                <w:bCs/>
                <w:sz w:val="16"/>
                <w:szCs w:val="16"/>
              </w:rPr>
            </w:pPr>
            <w:proofErr w:type="spellStart"/>
            <w:r w:rsidRPr="00281F51">
              <w:rPr>
                <w:rFonts w:ascii="Arial" w:eastAsia="Calibri" w:hAnsi="Arial" w:cs="Arial"/>
                <w:b/>
                <w:bCs/>
                <w:i/>
                <w:sz w:val="16"/>
                <w:szCs w:val="16"/>
              </w:rPr>
              <w:t>Cryptosporidium</w:t>
            </w:r>
            <w:r w:rsidRPr="00281F51">
              <w:rPr>
                <w:rFonts w:ascii="Arial" w:eastAsia="Calibri" w:hAnsi="Arial" w:cs="Arial"/>
                <w:b/>
                <w:bCs/>
                <w:sz w:val="16"/>
                <w:szCs w:val="16"/>
              </w:rPr>
              <w:t>-</w:t>
            </w:r>
            <w:r w:rsidR="00472AAC" w:rsidRPr="00281F51">
              <w:rPr>
                <w:rFonts w:ascii="Arial" w:eastAsia="Calibri" w:hAnsi="Arial" w:cs="Arial"/>
                <w:b/>
                <w:bCs/>
                <w:sz w:val="16"/>
                <w:szCs w:val="16"/>
              </w:rPr>
              <w:t>urdjur</w:t>
            </w:r>
            <w:proofErr w:type="spellEnd"/>
            <w:r w:rsidRPr="00281F51">
              <w:rPr>
                <w:rFonts w:ascii="Arial" w:eastAsia="Calibri" w:hAnsi="Arial" w:cs="Arial"/>
                <w:b/>
                <w:bCs/>
                <w:sz w:val="16"/>
                <w:szCs w:val="16"/>
              </w:rPr>
              <w:t xml:space="preserve"> (</w:t>
            </w:r>
            <w:hyperlink r:id="rId8" w:history="1">
              <w:r w:rsidRPr="00281F51">
                <w:rPr>
                  <w:rStyle w:val="Hyperlinkki"/>
                  <w:rFonts w:ascii="Arial" w:eastAsia="Calibri" w:hAnsi="Arial" w:cs="Arial"/>
                  <w:sz w:val="16"/>
                  <w:szCs w:val="16"/>
                </w:rPr>
                <w:t>thl.fi</w:t>
              </w:r>
            </w:hyperlink>
            <w:r w:rsidRPr="00281F51">
              <w:rPr>
                <w:rFonts w:ascii="Arial" w:eastAsia="Calibri" w:hAnsi="Arial" w:cs="Arial"/>
                <w:b/>
                <w:bCs/>
                <w:sz w:val="16"/>
                <w:szCs w:val="16"/>
              </w:rPr>
              <w:t>)</w:t>
            </w:r>
          </w:p>
        </w:tc>
        <w:tc>
          <w:tcPr>
            <w:tcW w:w="2410" w:type="dxa"/>
            <w:tcBorders>
              <w:top w:val="single" w:sz="4" w:space="0" w:color="5B9BD5"/>
              <w:bottom w:val="single" w:sz="4" w:space="0" w:color="5B9BD5"/>
              <w:right w:val="single" w:sz="4" w:space="0" w:color="8EAADB"/>
            </w:tcBorders>
            <w:shd w:val="clear" w:color="auto" w:fill="auto"/>
            <w:vAlign w:val="center"/>
          </w:tcPr>
          <w:p w:rsidR="006C575B"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diarré</w:t>
            </w:r>
            <w:proofErr w:type="spellEnd"/>
          </w:p>
          <w:p w:rsidR="006C575B" w:rsidRPr="00281F51" w:rsidRDefault="002232AB"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magont</w:t>
            </w:r>
            <w:proofErr w:type="spellEnd"/>
          </w:p>
        </w:tc>
        <w:tc>
          <w:tcPr>
            <w:tcW w:w="2097" w:type="dxa"/>
            <w:tcBorders>
              <w:top w:val="single" w:sz="4" w:space="0" w:color="5B9BD5"/>
              <w:left w:val="single" w:sz="4" w:space="0" w:color="8EAADB"/>
              <w:bottom w:val="single" w:sz="4" w:space="0" w:color="5B9BD5"/>
            </w:tcBorders>
            <w:shd w:val="clear" w:color="auto" w:fill="auto"/>
            <w:vAlign w:val="center"/>
          </w:tcPr>
          <w:p w:rsidR="006C575B" w:rsidRPr="00281F51" w:rsidRDefault="006C575B" w:rsidP="006C575B">
            <w:pPr>
              <w:rPr>
                <w:rFonts w:ascii="Arial" w:eastAsia="Calibri" w:hAnsi="Arial" w:cs="Arial"/>
                <w:b/>
                <w:sz w:val="16"/>
                <w:szCs w:val="16"/>
                <w:lang w:val="sv-SE"/>
              </w:rPr>
            </w:pPr>
            <w:proofErr w:type="spellStart"/>
            <w:r w:rsidRPr="00281F51">
              <w:rPr>
                <w:rFonts w:ascii="Arial" w:eastAsia="Calibri" w:hAnsi="Arial" w:cs="Arial"/>
                <w:b/>
                <w:sz w:val="16"/>
                <w:szCs w:val="16"/>
                <w:lang w:val="sv-SE"/>
              </w:rPr>
              <w:t>Noro</w:t>
            </w:r>
            <w:proofErr w:type="spellEnd"/>
            <w:r w:rsidRPr="00281F51">
              <w:rPr>
                <w:rFonts w:ascii="Arial" w:eastAsia="Calibri" w:hAnsi="Arial" w:cs="Arial"/>
                <w:b/>
                <w:sz w:val="16"/>
                <w:szCs w:val="16"/>
                <w:lang w:val="sv-SE"/>
              </w:rPr>
              <w:t>- (</w:t>
            </w:r>
            <w:hyperlink r:id="rId9" w:history="1">
              <w:r w:rsidRPr="00281F51">
                <w:rPr>
                  <w:rStyle w:val="Hyperlinkki"/>
                  <w:rFonts w:ascii="Arial" w:eastAsia="Calibri" w:hAnsi="Arial" w:cs="Arial"/>
                  <w:sz w:val="16"/>
                  <w:szCs w:val="16"/>
                  <w:lang w:val="sv-SE"/>
                </w:rPr>
                <w:t>thl.fi</w:t>
              </w:r>
            </w:hyperlink>
            <w:r w:rsidRPr="00281F51">
              <w:rPr>
                <w:rFonts w:ascii="Arial" w:eastAsia="Calibri" w:hAnsi="Arial" w:cs="Arial"/>
                <w:b/>
                <w:sz w:val="16"/>
                <w:szCs w:val="16"/>
                <w:lang w:val="sv-SE"/>
              </w:rPr>
              <w:t xml:space="preserve">) </w:t>
            </w:r>
            <w:r w:rsidR="009D34F6" w:rsidRPr="00281F51">
              <w:rPr>
                <w:rFonts w:ascii="Arial" w:eastAsia="Calibri" w:hAnsi="Arial" w:cs="Arial"/>
                <w:b/>
                <w:sz w:val="16"/>
                <w:szCs w:val="16"/>
                <w:lang w:val="sv-SE"/>
              </w:rPr>
              <w:t xml:space="preserve">och </w:t>
            </w:r>
            <w:proofErr w:type="spellStart"/>
            <w:r w:rsidRPr="00281F51">
              <w:rPr>
                <w:rFonts w:ascii="Arial" w:eastAsia="Calibri" w:hAnsi="Arial" w:cs="Arial"/>
                <w:b/>
                <w:sz w:val="16"/>
                <w:szCs w:val="16"/>
                <w:lang w:val="sv-SE"/>
              </w:rPr>
              <w:t>sapoviru</w:t>
            </w:r>
            <w:r w:rsidR="009D34F6" w:rsidRPr="00281F51">
              <w:rPr>
                <w:rFonts w:ascii="Arial" w:eastAsia="Calibri" w:hAnsi="Arial" w:cs="Arial"/>
                <w:b/>
                <w:sz w:val="16"/>
                <w:szCs w:val="16"/>
                <w:lang w:val="sv-SE"/>
              </w:rPr>
              <w:t>s</w:t>
            </w:r>
            <w:proofErr w:type="spellEnd"/>
            <w:r w:rsidRPr="00281F51">
              <w:rPr>
                <w:rFonts w:ascii="Arial" w:eastAsia="Calibri" w:hAnsi="Arial" w:cs="Arial"/>
                <w:b/>
                <w:sz w:val="16"/>
                <w:szCs w:val="16"/>
                <w:lang w:val="sv-SE"/>
              </w:rPr>
              <w:t xml:space="preserve"> (</w:t>
            </w:r>
            <w:hyperlink r:id="rId10" w:history="1">
              <w:r w:rsidRPr="00281F51">
                <w:rPr>
                  <w:rStyle w:val="Hyperlinkki"/>
                  <w:rFonts w:ascii="Arial" w:eastAsia="Calibri" w:hAnsi="Arial" w:cs="Arial"/>
                  <w:sz w:val="16"/>
                  <w:szCs w:val="16"/>
                  <w:lang w:val="sv-SE"/>
                </w:rPr>
                <w:t>thl.fi</w:t>
              </w:r>
            </w:hyperlink>
            <w:r w:rsidRPr="00281F51">
              <w:rPr>
                <w:rFonts w:ascii="Arial" w:eastAsia="Calibri" w:hAnsi="Arial" w:cs="Arial"/>
                <w:b/>
                <w:sz w:val="16"/>
                <w:szCs w:val="16"/>
                <w:lang w:val="sv-SE"/>
              </w:rPr>
              <w:t>)</w:t>
            </w:r>
          </w:p>
        </w:tc>
        <w:tc>
          <w:tcPr>
            <w:tcW w:w="2835" w:type="dxa"/>
            <w:tcBorders>
              <w:top w:val="single" w:sz="4" w:space="0" w:color="5B9BD5"/>
              <w:bottom w:val="single" w:sz="4" w:space="0" w:color="5B9BD5"/>
            </w:tcBorders>
            <w:shd w:val="clear" w:color="auto" w:fill="auto"/>
            <w:vAlign w:val="center"/>
          </w:tcPr>
          <w:p w:rsidR="009D34F6" w:rsidRPr="00281F51" w:rsidRDefault="002232AB"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uppkastningar</w:t>
            </w:r>
            <w:proofErr w:type="spellEnd"/>
            <w:r w:rsidRPr="00281F51">
              <w:rPr>
                <w:rFonts w:ascii="Arial" w:hAnsi="Arial" w:cs="Arial"/>
                <w:sz w:val="16"/>
                <w:szCs w:val="16"/>
              </w:rPr>
              <w:t xml:space="preserve"> </w:t>
            </w:r>
          </w:p>
          <w:p w:rsidR="008D7768"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diarré</w:t>
            </w:r>
            <w:proofErr w:type="spellEnd"/>
            <w:r w:rsidRPr="00281F51">
              <w:rPr>
                <w:rFonts w:ascii="Arial" w:hAnsi="Arial" w:cs="Arial"/>
                <w:sz w:val="16"/>
                <w:szCs w:val="16"/>
              </w:rPr>
              <w:t xml:space="preserve"> </w:t>
            </w:r>
          </w:p>
          <w:p w:rsidR="006C575B"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mag</w:t>
            </w:r>
            <w:r w:rsidR="002232AB" w:rsidRPr="00281F51">
              <w:rPr>
                <w:rFonts w:ascii="Arial" w:hAnsi="Arial" w:cs="Arial"/>
                <w:sz w:val="16"/>
                <w:szCs w:val="16"/>
              </w:rPr>
              <w:t>ont</w:t>
            </w:r>
            <w:proofErr w:type="spellEnd"/>
          </w:p>
        </w:tc>
      </w:tr>
      <w:tr w:rsidR="006C575B" w:rsidRPr="00281F51" w:rsidTr="00293248">
        <w:trPr>
          <w:trHeight w:val="624"/>
          <w:jc w:val="center"/>
        </w:trPr>
        <w:tc>
          <w:tcPr>
            <w:tcW w:w="1730" w:type="dxa"/>
            <w:tcBorders>
              <w:right w:val="nil"/>
            </w:tcBorders>
            <w:shd w:val="clear" w:color="auto" w:fill="FFFFFF"/>
            <w:vAlign w:val="center"/>
          </w:tcPr>
          <w:p w:rsidR="006C575B" w:rsidRPr="00281F51" w:rsidRDefault="006C575B" w:rsidP="006C575B">
            <w:pPr>
              <w:rPr>
                <w:rFonts w:ascii="Arial" w:eastAsia="Calibri" w:hAnsi="Arial" w:cs="Arial"/>
                <w:b/>
                <w:bCs/>
                <w:sz w:val="16"/>
                <w:szCs w:val="16"/>
              </w:rPr>
            </w:pPr>
            <w:r w:rsidRPr="00281F51">
              <w:rPr>
                <w:rFonts w:ascii="Arial" w:eastAsia="Calibri" w:hAnsi="Arial" w:cs="Arial"/>
                <w:b/>
                <w:bCs/>
                <w:sz w:val="16"/>
                <w:szCs w:val="16"/>
              </w:rPr>
              <w:t>EHEC-</w:t>
            </w:r>
            <w:proofErr w:type="spellStart"/>
            <w:r w:rsidRPr="00281F51">
              <w:rPr>
                <w:rFonts w:ascii="Arial" w:eastAsia="Calibri" w:hAnsi="Arial" w:cs="Arial"/>
                <w:b/>
                <w:bCs/>
                <w:sz w:val="16"/>
                <w:szCs w:val="16"/>
              </w:rPr>
              <w:t>b</w:t>
            </w:r>
            <w:r w:rsidR="008D7768" w:rsidRPr="00281F51">
              <w:rPr>
                <w:rFonts w:ascii="Arial" w:eastAsia="Calibri" w:hAnsi="Arial" w:cs="Arial"/>
                <w:b/>
                <w:bCs/>
                <w:sz w:val="16"/>
                <w:szCs w:val="16"/>
              </w:rPr>
              <w:t>akterie</w:t>
            </w:r>
            <w:proofErr w:type="spellEnd"/>
            <w:r w:rsidRPr="00281F51">
              <w:rPr>
                <w:rFonts w:ascii="Arial" w:eastAsia="Calibri" w:hAnsi="Arial" w:cs="Arial"/>
                <w:b/>
                <w:bCs/>
                <w:sz w:val="16"/>
                <w:szCs w:val="16"/>
              </w:rPr>
              <w:t xml:space="preserve"> (</w:t>
            </w:r>
            <w:hyperlink r:id="rId11" w:history="1">
              <w:r w:rsidRPr="00281F51">
                <w:rPr>
                  <w:rStyle w:val="Hyperlinkki"/>
                  <w:rFonts w:ascii="Arial" w:eastAsia="Calibri" w:hAnsi="Arial" w:cs="Arial"/>
                  <w:sz w:val="16"/>
                  <w:szCs w:val="16"/>
                </w:rPr>
                <w:t>thl.fi</w:t>
              </w:r>
            </w:hyperlink>
            <w:r w:rsidRPr="00281F51">
              <w:rPr>
                <w:rFonts w:ascii="Arial" w:eastAsia="Calibri" w:hAnsi="Arial" w:cs="Arial"/>
                <w:b/>
                <w:bCs/>
                <w:sz w:val="16"/>
                <w:szCs w:val="16"/>
              </w:rPr>
              <w:t>)</w:t>
            </w:r>
          </w:p>
        </w:tc>
        <w:tc>
          <w:tcPr>
            <w:tcW w:w="2410" w:type="dxa"/>
            <w:tcBorders>
              <w:right w:val="single" w:sz="4" w:space="0" w:color="8EAADB"/>
            </w:tcBorders>
            <w:shd w:val="clear" w:color="auto" w:fill="auto"/>
            <w:vAlign w:val="center"/>
          </w:tcPr>
          <w:p w:rsidR="006C575B"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blodig</w:t>
            </w:r>
            <w:proofErr w:type="spellEnd"/>
            <w:r w:rsidR="006C575B" w:rsidRPr="00281F51">
              <w:rPr>
                <w:rFonts w:ascii="Arial" w:hAnsi="Arial" w:cs="Arial"/>
                <w:sz w:val="16"/>
                <w:szCs w:val="16"/>
              </w:rPr>
              <w:t xml:space="preserve">, </w:t>
            </w:r>
            <w:proofErr w:type="spellStart"/>
            <w:r w:rsidRPr="00281F51">
              <w:rPr>
                <w:rFonts w:ascii="Arial" w:hAnsi="Arial" w:cs="Arial"/>
                <w:sz w:val="16"/>
                <w:szCs w:val="16"/>
              </w:rPr>
              <w:t>feberfri</w:t>
            </w:r>
            <w:proofErr w:type="spellEnd"/>
            <w:r w:rsidR="006C575B" w:rsidRPr="00281F51">
              <w:rPr>
                <w:rFonts w:ascii="Arial" w:hAnsi="Arial" w:cs="Arial"/>
                <w:sz w:val="16"/>
                <w:szCs w:val="16"/>
              </w:rPr>
              <w:t xml:space="preserve"> </w:t>
            </w:r>
            <w:proofErr w:type="spellStart"/>
            <w:r w:rsidRPr="00281F51">
              <w:rPr>
                <w:rFonts w:ascii="Arial" w:hAnsi="Arial" w:cs="Arial"/>
                <w:sz w:val="16"/>
                <w:szCs w:val="16"/>
              </w:rPr>
              <w:t>diarré</w:t>
            </w:r>
            <w:proofErr w:type="spellEnd"/>
          </w:p>
          <w:p w:rsidR="006C575B"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mag</w:t>
            </w:r>
            <w:r w:rsidR="002232AB" w:rsidRPr="00281F51">
              <w:rPr>
                <w:rFonts w:ascii="Arial" w:hAnsi="Arial" w:cs="Arial"/>
                <w:sz w:val="16"/>
                <w:szCs w:val="16"/>
              </w:rPr>
              <w:t>ont</w:t>
            </w:r>
            <w:proofErr w:type="spellEnd"/>
          </w:p>
        </w:tc>
        <w:tc>
          <w:tcPr>
            <w:tcW w:w="2097" w:type="dxa"/>
            <w:tcBorders>
              <w:top w:val="single" w:sz="4" w:space="0" w:color="5B9BD5"/>
              <w:left w:val="single" w:sz="4" w:space="0" w:color="8EAADB"/>
              <w:bottom w:val="single" w:sz="4" w:space="0" w:color="5B9BD5"/>
            </w:tcBorders>
            <w:shd w:val="clear" w:color="auto" w:fill="auto"/>
            <w:vAlign w:val="center"/>
          </w:tcPr>
          <w:p w:rsidR="006C575B" w:rsidRPr="00281F51" w:rsidRDefault="006C575B" w:rsidP="006C575B">
            <w:pPr>
              <w:rPr>
                <w:rFonts w:ascii="Arial" w:eastAsia="Calibri" w:hAnsi="Arial" w:cs="Arial"/>
                <w:b/>
                <w:sz w:val="16"/>
                <w:szCs w:val="16"/>
              </w:rPr>
            </w:pPr>
            <w:r w:rsidRPr="00281F51">
              <w:rPr>
                <w:rFonts w:ascii="Arial" w:eastAsia="Calibri" w:hAnsi="Arial" w:cs="Arial"/>
                <w:b/>
                <w:i/>
                <w:sz w:val="16"/>
                <w:szCs w:val="16"/>
              </w:rPr>
              <w:t xml:space="preserve">Pseudomonas </w:t>
            </w:r>
            <w:r w:rsidRPr="00281F51">
              <w:rPr>
                <w:rFonts w:ascii="Arial" w:eastAsia="Calibri" w:hAnsi="Arial" w:cs="Arial"/>
                <w:b/>
                <w:sz w:val="16"/>
                <w:szCs w:val="16"/>
              </w:rPr>
              <w:t>–</w:t>
            </w:r>
            <w:proofErr w:type="spellStart"/>
            <w:r w:rsidRPr="00281F51">
              <w:rPr>
                <w:rFonts w:ascii="Arial" w:eastAsia="Calibri" w:hAnsi="Arial" w:cs="Arial"/>
                <w:b/>
                <w:sz w:val="16"/>
                <w:szCs w:val="16"/>
              </w:rPr>
              <w:t>bakteeri</w:t>
            </w:r>
            <w:r w:rsidR="008D7768" w:rsidRPr="00281F51">
              <w:rPr>
                <w:rFonts w:ascii="Arial" w:eastAsia="Calibri" w:hAnsi="Arial" w:cs="Arial"/>
                <w:b/>
                <w:sz w:val="16"/>
                <w:szCs w:val="16"/>
              </w:rPr>
              <w:t>er</w:t>
            </w:r>
            <w:proofErr w:type="spellEnd"/>
            <w:r w:rsidRPr="00281F51">
              <w:rPr>
                <w:rFonts w:ascii="Arial" w:eastAsia="Calibri" w:hAnsi="Arial" w:cs="Arial"/>
                <w:b/>
                <w:sz w:val="16"/>
                <w:szCs w:val="16"/>
              </w:rPr>
              <w:t xml:space="preserve"> (</w:t>
            </w:r>
            <w:hyperlink r:id="rId12" w:history="1">
              <w:r w:rsidRPr="00281F51">
                <w:rPr>
                  <w:rStyle w:val="Hyperlinkki"/>
                  <w:rFonts w:ascii="Arial" w:eastAsia="Calibri" w:hAnsi="Arial" w:cs="Arial"/>
                  <w:sz w:val="16"/>
                  <w:szCs w:val="16"/>
                </w:rPr>
                <w:t>cdc.gov</w:t>
              </w:r>
            </w:hyperlink>
            <w:r w:rsidRPr="00281F51">
              <w:rPr>
                <w:rFonts w:ascii="Arial" w:eastAsia="Calibri" w:hAnsi="Arial" w:cs="Arial"/>
                <w:b/>
                <w:sz w:val="16"/>
                <w:szCs w:val="16"/>
              </w:rPr>
              <w:t>)</w:t>
            </w:r>
          </w:p>
        </w:tc>
        <w:tc>
          <w:tcPr>
            <w:tcW w:w="2835" w:type="dxa"/>
            <w:shd w:val="clear" w:color="auto" w:fill="auto"/>
            <w:vAlign w:val="center"/>
          </w:tcPr>
          <w:p w:rsidR="009D34F6" w:rsidRPr="00281F51" w:rsidRDefault="009D34F6"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lang w:eastAsia="fi-FI"/>
              </w:rPr>
              <w:t>hudinflammation</w:t>
            </w:r>
            <w:proofErr w:type="spellEnd"/>
          </w:p>
          <w:p w:rsidR="006C575B" w:rsidRPr="00281F51" w:rsidRDefault="009D34F6"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öroninflammation</w:t>
            </w:r>
            <w:proofErr w:type="spellEnd"/>
          </w:p>
        </w:tc>
      </w:tr>
      <w:tr w:rsidR="006C575B" w:rsidRPr="00281F51" w:rsidTr="00293248">
        <w:trPr>
          <w:trHeight w:val="624"/>
          <w:jc w:val="center"/>
        </w:trPr>
        <w:tc>
          <w:tcPr>
            <w:tcW w:w="1730" w:type="dxa"/>
            <w:tcBorders>
              <w:top w:val="single" w:sz="4" w:space="0" w:color="5B9BD5"/>
              <w:bottom w:val="single" w:sz="4" w:space="0" w:color="5B9BD5"/>
              <w:right w:val="nil"/>
            </w:tcBorders>
            <w:shd w:val="clear" w:color="auto" w:fill="FFFFFF"/>
            <w:vAlign w:val="center"/>
          </w:tcPr>
          <w:p w:rsidR="006C575B" w:rsidRPr="00281F51" w:rsidRDefault="006C575B" w:rsidP="006C575B">
            <w:pPr>
              <w:rPr>
                <w:rFonts w:ascii="Arial" w:eastAsia="Calibri" w:hAnsi="Arial" w:cs="Arial"/>
                <w:b/>
                <w:bCs/>
                <w:sz w:val="16"/>
                <w:szCs w:val="16"/>
              </w:rPr>
            </w:pPr>
            <w:r w:rsidRPr="00281F51">
              <w:rPr>
                <w:rFonts w:ascii="Arial" w:eastAsia="Calibri" w:hAnsi="Arial" w:cs="Arial"/>
                <w:b/>
                <w:bCs/>
                <w:i/>
                <w:sz w:val="16"/>
                <w:szCs w:val="16"/>
              </w:rPr>
              <w:t>Giardia</w:t>
            </w:r>
            <w:r w:rsidRPr="00281F51">
              <w:rPr>
                <w:rFonts w:ascii="Arial" w:eastAsia="Calibri" w:hAnsi="Arial" w:cs="Arial"/>
                <w:b/>
                <w:bCs/>
                <w:sz w:val="16"/>
                <w:szCs w:val="16"/>
              </w:rPr>
              <w:t>-</w:t>
            </w:r>
            <w:proofErr w:type="spellStart"/>
            <w:r w:rsidR="008D7768" w:rsidRPr="00281F51">
              <w:rPr>
                <w:rFonts w:ascii="Arial" w:eastAsia="Calibri" w:hAnsi="Arial" w:cs="Arial"/>
                <w:b/>
                <w:bCs/>
                <w:sz w:val="16"/>
                <w:szCs w:val="16"/>
              </w:rPr>
              <w:t>urdjur</w:t>
            </w:r>
            <w:proofErr w:type="spellEnd"/>
            <w:r w:rsidRPr="00281F51">
              <w:rPr>
                <w:rFonts w:ascii="Arial" w:eastAsia="Calibri" w:hAnsi="Arial" w:cs="Arial"/>
                <w:b/>
                <w:bCs/>
                <w:sz w:val="16"/>
                <w:szCs w:val="16"/>
              </w:rPr>
              <w:t xml:space="preserve"> (</w:t>
            </w:r>
            <w:hyperlink r:id="rId13" w:history="1">
              <w:r w:rsidRPr="00281F51">
                <w:rPr>
                  <w:rStyle w:val="Hyperlinkki"/>
                  <w:rFonts w:ascii="Arial" w:eastAsia="Calibri" w:hAnsi="Arial" w:cs="Arial"/>
                  <w:sz w:val="16"/>
                  <w:szCs w:val="16"/>
                </w:rPr>
                <w:t>terveyskirjasto.fi</w:t>
              </w:r>
            </w:hyperlink>
            <w:r w:rsidRPr="00281F51">
              <w:rPr>
                <w:rFonts w:ascii="Arial" w:eastAsia="Calibri" w:hAnsi="Arial" w:cs="Arial"/>
                <w:b/>
                <w:bCs/>
                <w:sz w:val="16"/>
                <w:szCs w:val="16"/>
              </w:rPr>
              <w:t>)</w:t>
            </w:r>
          </w:p>
        </w:tc>
        <w:tc>
          <w:tcPr>
            <w:tcW w:w="2410" w:type="dxa"/>
            <w:tcBorders>
              <w:top w:val="single" w:sz="4" w:space="0" w:color="5B9BD5"/>
              <w:bottom w:val="single" w:sz="4" w:space="0" w:color="5B9BD5"/>
              <w:right w:val="single" w:sz="4" w:space="0" w:color="8EAADB"/>
            </w:tcBorders>
            <w:shd w:val="clear" w:color="auto" w:fill="auto"/>
            <w:vAlign w:val="center"/>
          </w:tcPr>
          <w:p w:rsidR="006C575B"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diarré</w:t>
            </w:r>
            <w:proofErr w:type="spellEnd"/>
          </w:p>
          <w:p w:rsidR="006C575B"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gasbesvär</w:t>
            </w:r>
            <w:proofErr w:type="spellEnd"/>
            <w:r w:rsidR="006C575B" w:rsidRPr="00281F51">
              <w:rPr>
                <w:rFonts w:ascii="Arial" w:hAnsi="Arial" w:cs="Arial"/>
                <w:sz w:val="16"/>
                <w:szCs w:val="16"/>
              </w:rPr>
              <w:t xml:space="preserve"> </w:t>
            </w:r>
          </w:p>
          <w:p w:rsidR="006C575B"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mag</w:t>
            </w:r>
            <w:r w:rsidR="002232AB" w:rsidRPr="00281F51">
              <w:rPr>
                <w:rFonts w:ascii="Arial" w:hAnsi="Arial" w:cs="Arial"/>
                <w:sz w:val="16"/>
                <w:szCs w:val="16"/>
              </w:rPr>
              <w:t>ont</w:t>
            </w:r>
            <w:proofErr w:type="spellEnd"/>
          </w:p>
        </w:tc>
        <w:tc>
          <w:tcPr>
            <w:tcW w:w="2097" w:type="dxa"/>
            <w:tcBorders>
              <w:top w:val="single" w:sz="4" w:space="0" w:color="5B9BD5"/>
              <w:left w:val="single" w:sz="4" w:space="0" w:color="8EAADB"/>
              <w:bottom w:val="single" w:sz="4" w:space="0" w:color="5B9BD5"/>
            </w:tcBorders>
            <w:shd w:val="clear" w:color="auto" w:fill="auto"/>
            <w:vAlign w:val="center"/>
          </w:tcPr>
          <w:p w:rsidR="006C575B" w:rsidRPr="00281F51" w:rsidRDefault="006C575B" w:rsidP="006C575B">
            <w:pPr>
              <w:rPr>
                <w:rFonts w:ascii="Arial" w:eastAsia="Calibri" w:hAnsi="Arial" w:cs="Arial"/>
                <w:b/>
                <w:sz w:val="16"/>
                <w:szCs w:val="16"/>
                <w:lang w:val="sv-SE"/>
              </w:rPr>
            </w:pPr>
            <w:proofErr w:type="spellStart"/>
            <w:r w:rsidRPr="005779F1">
              <w:rPr>
                <w:rFonts w:ascii="Arial" w:eastAsia="Calibri" w:hAnsi="Arial" w:cs="Arial"/>
                <w:b/>
                <w:sz w:val="16"/>
                <w:szCs w:val="16"/>
                <w:lang w:val="sv-SE"/>
              </w:rPr>
              <w:t>Vibriobakte</w:t>
            </w:r>
            <w:r w:rsidR="005E4E28" w:rsidRPr="005779F1">
              <w:rPr>
                <w:rFonts w:ascii="Arial" w:eastAsia="Calibri" w:hAnsi="Arial" w:cs="Arial"/>
                <w:b/>
                <w:sz w:val="16"/>
                <w:szCs w:val="16"/>
                <w:lang w:val="sv-SE"/>
              </w:rPr>
              <w:t>rier</w:t>
            </w:r>
            <w:proofErr w:type="spellEnd"/>
            <w:r w:rsidRPr="00281F51">
              <w:rPr>
                <w:rFonts w:ascii="Arial" w:eastAsia="Calibri" w:hAnsi="Arial" w:cs="Arial"/>
                <w:b/>
                <w:sz w:val="16"/>
                <w:szCs w:val="16"/>
                <w:lang w:val="sv-SE"/>
              </w:rPr>
              <w:t xml:space="preserve"> (</w:t>
            </w:r>
            <w:hyperlink r:id="rId14" w:history="1">
              <w:r w:rsidRPr="00281F51">
                <w:rPr>
                  <w:rStyle w:val="Hyperlinkki"/>
                  <w:rFonts w:ascii="Arial" w:eastAsia="Calibri" w:hAnsi="Arial" w:cs="Arial"/>
                  <w:sz w:val="16"/>
                  <w:szCs w:val="16"/>
                  <w:lang w:val="sv-SE"/>
                </w:rPr>
                <w:t>thl.fi</w:t>
              </w:r>
            </w:hyperlink>
            <w:r w:rsidRPr="00281F51">
              <w:rPr>
                <w:rFonts w:ascii="Arial" w:eastAsia="Calibri" w:hAnsi="Arial" w:cs="Arial"/>
                <w:b/>
                <w:sz w:val="16"/>
                <w:szCs w:val="16"/>
                <w:lang w:val="sv-SE"/>
              </w:rPr>
              <w:t>)</w:t>
            </w:r>
          </w:p>
        </w:tc>
        <w:tc>
          <w:tcPr>
            <w:tcW w:w="2835" w:type="dxa"/>
            <w:tcBorders>
              <w:top w:val="single" w:sz="4" w:space="0" w:color="5B9BD5"/>
              <w:bottom w:val="single" w:sz="4" w:space="0" w:color="5B9BD5"/>
            </w:tcBorders>
            <w:shd w:val="clear" w:color="auto" w:fill="auto"/>
            <w:vAlign w:val="center"/>
          </w:tcPr>
          <w:p w:rsidR="008D7768"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diarré</w:t>
            </w:r>
            <w:proofErr w:type="spellEnd"/>
            <w:r w:rsidRPr="00281F51">
              <w:rPr>
                <w:rFonts w:ascii="Arial" w:hAnsi="Arial" w:cs="Arial"/>
                <w:sz w:val="16"/>
                <w:szCs w:val="16"/>
              </w:rPr>
              <w:t xml:space="preserve"> </w:t>
            </w:r>
          </w:p>
          <w:p w:rsidR="008D7768" w:rsidRPr="00281F51" w:rsidRDefault="008D7768" w:rsidP="006C575B">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mag</w:t>
            </w:r>
            <w:r w:rsidR="002232AB" w:rsidRPr="00281F51">
              <w:rPr>
                <w:rFonts w:ascii="Arial" w:hAnsi="Arial" w:cs="Arial"/>
                <w:sz w:val="16"/>
                <w:szCs w:val="16"/>
              </w:rPr>
              <w:t>ont</w:t>
            </w:r>
            <w:proofErr w:type="spellEnd"/>
            <w:r w:rsidRPr="00281F51">
              <w:rPr>
                <w:rFonts w:ascii="Arial" w:hAnsi="Arial" w:cs="Arial"/>
                <w:sz w:val="16"/>
                <w:szCs w:val="16"/>
              </w:rPr>
              <w:t xml:space="preserve"> </w:t>
            </w:r>
          </w:p>
          <w:p w:rsidR="009D34F6" w:rsidRPr="00281F51" w:rsidRDefault="009D34F6" w:rsidP="006C575B">
            <w:pPr>
              <w:numPr>
                <w:ilvl w:val="0"/>
                <w:numId w:val="23"/>
              </w:numPr>
              <w:autoSpaceDE/>
              <w:autoSpaceDN/>
              <w:spacing w:line="259" w:lineRule="auto"/>
              <w:ind w:left="284" w:hanging="284"/>
              <w:contextualSpacing/>
              <w:rPr>
                <w:rFonts w:ascii="Arial" w:eastAsia="Calibri" w:hAnsi="Arial" w:cs="Arial"/>
                <w:sz w:val="16"/>
                <w:szCs w:val="16"/>
              </w:rPr>
            </w:pPr>
            <w:proofErr w:type="spellStart"/>
            <w:r w:rsidRPr="00281F51">
              <w:rPr>
                <w:rFonts w:ascii="Arial" w:eastAsia="Calibri" w:hAnsi="Arial" w:cs="Arial"/>
                <w:sz w:val="16"/>
                <w:szCs w:val="16"/>
                <w:lang w:eastAsia="en-US"/>
              </w:rPr>
              <w:t>sårinfektioner</w:t>
            </w:r>
            <w:proofErr w:type="spellEnd"/>
          </w:p>
          <w:p w:rsidR="006C575B" w:rsidRPr="00281F51" w:rsidRDefault="009D34F6" w:rsidP="009D34F6">
            <w:pPr>
              <w:numPr>
                <w:ilvl w:val="0"/>
                <w:numId w:val="23"/>
              </w:numPr>
              <w:autoSpaceDE/>
              <w:autoSpaceDN/>
              <w:spacing w:line="259" w:lineRule="auto"/>
              <w:ind w:left="284" w:hanging="284"/>
              <w:contextualSpacing/>
              <w:rPr>
                <w:rFonts w:ascii="Arial" w:eastAsia="Calibri" w:hAnsi="Arial" w:cs="Arial"/>
                <w:sz w:val="16"/>
                <w:szCs w:val="16"/>
              </w:rPr>
            </w:pPr>
            <w:proofErr w:type="spellStart"/>
            <w:r w:rsidRPr="00281F51">
              <w:rPr>
                <w:rFonts w:ascii="Arial" w:hAnsi="Arial" w:cs="Arial"/>
                <w:sz w:val="16"/>
                <w:szCs w:val="16"/>
              </w:rPr>
              <w:t>öroninflammation</w:t>
            </w:r>
            <w:proofErr w:type="spellEnd"/>
          </w:p>
        </w:tc>
      </w:tr>
      <w:tr w:rsidR="00091664" w:rsidRPr="00DA0A6E" w:rsidTr="00293248">
        <w:trPr>
          <w:trHeight w:val="397"/>
          <w:jc w:val="center"/>
        </w:trPr>
        <w:tc>
          <w:tcPr>
            <w:tcW w:w="1730" w:type="dxa"/>
            <w:tcBorders>
              <w:right w:val="nil"/>
            </w:tcBorders>
            <w:shd w:val="clear" w:color="auto" w:fill="FFFFFF"/>
            <w:vAlign w:val="center"/>
          </w:tcPr>
          <w:p w:rsidR="00091664" w:rsidRPr="00281F51" w:rsidRDefault="008D7768" w:rsidP="00293248">
            <w:pPr>
              <w:rPr>
                <w:rFonts w:ascii="Arial" w:eastAsia="Calibri" w:hAnsi="Arial" w:cs="Arial"/>
                <w:b/>
                <w:bCs/>
                <w:sz w:val="16"/>
                <w:szCs w:val="16"/>
              </w:rPr>
            </w:pPr>
            <w:proofErr w:type="spellStart"/>
            <w:r w:rsidRPr="00281F51">
              <w:rPr>
                <w:rFonts w:ascii="Arial" w:eastAsia="Calibri" w:hAnsi="Arial" w:cs="Arial"/>
                <w:b/>
                <w:bCs/>
                <w:sz w:val="16"/>
                <w:szCs w:val="16"/>
              </w:rPr>
              <w:t>Campylobakterier</w:t>
            </w:r>
            <w:proofErr w:type="spellEnd"/>
            <w:r w:rsidR="00091664" w:rsidRPr="00281F51">
              <w:rPr>
                <w:rFonts w:ascii="Arial" w:eastAsia="Calibri" w:hAnsi="Arial" w:cs="Arial"/>
                <w:b/>
                <w:bCs/>
                <w:sz w:val="16"/>
                <w:szCs w:val="16"/>
              </w:rPr>
              <w:t xml:space="preserve"> (</w:t>
            </w:r>
            <w:hyperlink r:id="rId15" w:history="1">
              <w:r w:rsidR="00091664" w:rsidRPr="00281F51">
                <w:rPr>
                  <w:rStyle w:val="Hyperlinkki"/>
                  <w:rFonts w:ascii="Arial" w:eastAsia="Calibri" w:hAnsi="Arial" w:cs="Arial"/>
                  <w:sz w:val="16"/>
                  <w:szCs w:val="16"/>
                </w:rPr>
                <w:t>thl.fi</w:t>
              </w:r>
            </w:hyperlink>
            <w:r w:rsidR="00091664" w:rsidRPr="00281F51">
              <w:rPr>
                <w:rFonts w:ascii="Arial" w:eastAsia="Calibri" w:hAnsi="Arial" w:cs="Arial"/>
                <w:b/>
                <w:bCs/>
                <w:sz w:val="16"/>
                <w:szCs w:val="16"/>
              </w:rPr>
              <w:t>)</w:t>
            </w:r>
          </w:p>
        </w:tc>
        <w:tc>
          <w:tcPr>
            <w:tcW w:w="2410" w:type="dxa"/>
            <w:tcBorders>
              <w:right w:val="single" w:sz="4" w:space="0" w:color="8EAADB"/>
            </w:tcBorders>
            <w:shd w:val="clear" w:color="auto" w:fill="auto"/>
            <w:vAlign w:val="center"/>
          </w:tcPr>
          <w:p w:rsidR="008D7768" w:rsidRPr="00281F51" w:rsidRDefault="008D7768" w:rsidP="00293248">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diarré</w:t>
            </w:r>
            <w:proofErr w:type="spellEnd"/>
            <w:r w:rsidRPr="00281F51">
              <w:rPr>
                <w:rFonts w:ascii="Arial" w:hAnsi="Arial" w:cs="Arial"/>
                <w:sz w:val="16"/>
                <w:szCs w:val="16"/>
              </w:rPr>
              <w:t xml:space="preserve"> </w:t>
            </w:r>
          </w:p>
          <w:p w:rsidR="00091664" w:rsidRPr="00281F51" w:rsidRDefault="008D7768" w:rsidP="00293248">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mag</w:t>
            </w:r>
            <w:r w:rsidR="002232AB" w:rsidRPr="00281F51">
              <w:rPr>
                <w:rFonts w:ascii="Arial" w:hAnsi="Arial" w:cs="Arial"/>
                <w:sz w:val="16"/>
                <w:szCs w:val="16"/>
              </w:rPr>
              <w:t>ont</w:t>
            </w:r>
            <w:proofErr w:type="spellEnd"/>
          </w:p>
          <w:p w:rsidR="00091664" w:rsidRPr="00281F51" w:rsidRDefault="008D7768" w:rsidP="00293248">
            <w:pPr>
              <w:pStyle w:val="Luettelokappale"/>
              <w:numPr>
                <w:ilvl w:val="0"/>
                <w:numId w:val="23"/>
              </w:numPr>
              <w:spacing w:after="0" w:line="240" w:lineRule="auto"/>
              <w:ind w:left="284" w:hanging="284"/>
              <w:rPr>
                <w:rFonts w:ascii="Arial" w:hAnsi="Arial" w:cs="Arial"/>
                <w:sz w:val="16"/>
                <w:szCs w:val="16"/>
              </w:rPr>
            </w:pPr>
            <w:proofErr w:type="spellStart"/>
            <w:r w:rsidRPr="00281F51">
              <w:rPr>
                <w:rFonts w:ascii="Arial" w:hAnsi="Arial" w:cs="Arial"/>
                <w:sz w:val="16"/>
                <w:szCs w:val="16"/>
              </w:rPr>
              <w:t>feber</w:t>
            </w:r>
            <w:proofErr w:type="spellEnd"/>
          </w:p>
        </w:tc>
        <w:tc>
          <w:tcPr>
            <w:tcW w:w="2097" w:type="dxa"/>
            <w:tcBorders>
              <w:top w:val="single" w:sz="4" w:space="0" w:color="5B9BD5"/>
              <w:left w:val="single" w:sz="4" w:space="0" w:color="8EAADB"/>
              <w:bottom w:val="single" w:sz="4" w:space="0" w:color="5B9BD5"/>
            </w:tcBorders>
            <w:shd w:val="clear" w:color="auto" w:fill="auto"/>
            <w:vAlign w:val="center"/>
          </w:tcPr>
          <w:p w:rsidR="00091664" w:rsidRPr="00293248" w:rsidRDefault="00091664" w:rsidP="00293248">
            <w:pPr>
              <w:rPr>
                <w:rFonts w:ascii="Arial" w:eastAsia="Calibri" w:hAnsi="Arial" w:cs="Arial"/>
                <w:b/>
                <w:sz w:val="16"/>
                <w:szCs w:val="16"/>
              </w:rPr>
            </w:pPr>
          </w:p>
        </w:tc>
        <w:tc>
          <w:tcPr>
            <w:tcW w:w="2835" w:type="dxa"/>
            <w:shd w:val="clear" w:color="auto" w:fill="auto"/>
            <w:vAlign w:val="center"/>
          </w:tcPr>
          <w:p w:rsidR="00091664" w:rsidRPr="00293248" w:rsidRDefault="00091664" w:rsidP="00E0532A">
            <w:pPr>
              <w:pStyle w:val="Luettelokappale"/>
              <w:spacing w:after="0" w:line="240" w:lineRule="auto"/>
              <w:ind w:left="0"/>
              <w:rPr>
                <w:rFonts w:ascii="Arial" w:hAnsi="Arial" w:cs="Arial"/>
                <w:sz w:val="16"/>
                <w:szCs w:val="16"/>
              </w:rPr>
            </w:pPr>
          </w:p>
        </w:tc>
      </w:tr>
    </w:tbl>
    <w:p w:rsidR="000C0CC0" w:rsidRDefault="000C0CC0" w:rsidP="000C0CC0">
      <w:pPr>
        <w:pStyle w:val="Default"/>
      </w:pPr>
    </w:p>
    <w:p w:rsidR="000C0CC0" w:rsidRPr="00F10DA3" w:rsidRDefault="000C0CC0" w:rsidP="003B7CC1">
      <w:pPr>
        <w:pStyle w:val="Default"/>
        <w:jc w:val="both"/>
        <w:rPr>
          <w:sz w:val="22"/>
          <w:szCs w:val="22"/>
          <w:lang w:val="sv-SE"/>
        </w:rPr>
      </w:pPr>
      <w:r w:rsidRPr="00F10DA3">
        <w:rPr>
          <w:b/>
          <w:sz w:val="22"/>
          <w:szCs w:val="22"/>
          <w:lang w:val="sv-SE"/>
        </w:rPr>
        <w:t>Ta</w:t>
      </w:r>
      <w:r w:rsidR="00F10DA3" w:rsidRPr="00F10DA3">
        <w:rPr>
          <w:b/>
          <w:sz w:val="22"/>
          <w:szCs w:val="22"/>
          <w:lang w:val="sv-SE"/>
        </w:rPr>
        <w:t>bell</w:t>
      </w:r>
      <w:r w:rsidRPr="00F10DA3">
        <w:rPr>
          <w:b/>
          <w:sz w:val="22"/>
          <w:szCs w:val="22"/>
          <w:lang w:val="sv-SE"/>
        </w:rPr>
        <w:t xml:space="preserve"> </w:t>
      </w:r>
      <w:r w:rsidR="006C575B" w:rsidRPr="00F10DA3">
        <w:rPr>
          <w:b/>
          <w:sz w:val="22"/>
          <w:szCs w:val="22"/>
          <w:lang w:val="sv-SE"/>
        </w:rPr>
        <w:t>B</w:t>
      </w:r>
      <w:r w:rsidRPr="00F10DA3">
        <w:rPr>
          <w:b/>
          <w:sz w:val="22"/>
          <w:szCs w:val="22"/>
          <w:lang w:val="sv-SE"/>
        </w:rPr>
        <w:t>.</w:t>
      </w:r>
      <w:r w:rsidRPr="00F10DA3">
        <w:rPr>
          <w:sz w:val="22"/>
          <w:szCs w:val="22"/>
          <w:lang w:val="sv-SE"/>
        </w:rPr>
        <w:t xml:space="preserve"> </w:t>
      </w:r>
      <w:r w:rsidR="00F10DA3" w:rsidRPr="00951659">
        <w:rPr>
          <w:sz w:val="22"/>
          <w:szCs w:val="22"/>
          <w:lang w:val="sv-SE"/>
        </w:rPr>
        <w:t>Symptom av cyanobakterier</w:t>
      </w:r>
      <w:r w:rsidR="00372C24" w:rsidRPr="00951659">
        <w:rPr>
          <w:sz w:val="22"/>
          <w:szCs w:val="22"/>
          <w:lang w:val="sv-SE"/>
        </w:rPr>
        <w:t xml:space="preserve">, </w:t>
      </w:r>
      <w:proofErr w:type="spellStart"/>
      <w:r w:rsidR="00372C24" w:rsidRPr="00951659">
        <w:rPr>
          <w:i/>
          <w:sz w:val="22"/>
          <w:szCs w:val="22"/>
          <w:lang w:val="sv-SE"/>
        </w:rPr>
        <w:t>Gonyostomum</w:t>
      </w:r>
      <w:proofErr w:type="spellEnd"/>
      <w:r w:rsidR="00372C24" w:rsidRPr="00951659">
        <w:rPr>
          <w:i/>
          <w:sz w:val="22"/>
          <w:szCs w:val="22"/>
          <w:lang w:val="sv-SE"/>
        </w:rPr>
        <w:t xml:space="preserve"> </w:t>
      </w:r>
      <w:proofErr w:type="spellStart"/>
      <w:r w:rsidR="00372C24" w:rsidRPr="00951659">
        <w:rPr>
          <w:i/>
          <w:sz w:val="22"/>
          <w:szCs w:val="22"/>
          <w:lang w:val="sv-SE"/>
        </w:rPr>
        <w:t>semen</w:t>
      </w:r>
      <w:proofErr w:type="spellEnd"/>
      <w:r w:rsidR="00372C24" w:rsidRPr="00951659">
        <w:rPr>
          <w:sz w:val="22"/>
          <w:szCs w:val="22"/>
          <w:lang w:val="sv-SE"/>
        </w:rPr>
        <w:t xml:space="preserve"> -</w:t>
      </w:r>
      <w:r w:rsidR="00F10DA3" w:rsidRPr="00951659">
        <w:rPr>
          <w:sz w:val="22"/>
          <w:szCs w:val="22"/>
          <w:lang w:val="sv-SE"/>
        </w:rPr>
        <w:t>slemalg och</w:t>
      </w:r>
      <w:r w:rsidR="00372C24" w:rsidRPr="00951659">
        <w:rPr>
          <w:sz w:val="22"/>
          <w:szCs w:val="22"/>
          <w:lang w:val="sv-SE"/>
        </w:rPr>
        <w:t xml:space="preserve"> </w:t>
      </w:r>
      <w:proofErr w:type="spellStart"/>
      <w:r w:rsidR="00372C24" w:rsidRPr="00951659">
        <w:rPr>
          <w:i/>
          <w:sz w:val="22"/>
          <w:szCs w:val="22"/>
          <w:lang w:val="sv-SE"/>
        </w:rPr>
        <w:t>Cercaria</w:t>
      </w:r>
      <w:proofErr w:type="spellEnd"/>
      <w:r w:rsidR="00372C24" w:rsidRPr="00951659">
        <w:rPr>
          <w:i/>
          <w:sz w:val="22"/>
          <w:szCs w:val="22"/>
          <w:lang w:val="sv-SE"/>
        </w:rPr>
        <w:t xml:space="preserve"> </w:t>
      </w:r>
      <w:proofErr w:type="spellStart"/>
      <w:r w:rsidR="00372C24" w:rsidRPr="00951659">
        <w:rPr>
          <w:i/>
          <w:sz w:val="22"/>
          <w:szCs w:val="22"/>
          <w:lang w:val="sv-SE"/>
        </w:rPr>
        <w:t>ocellata</w:t>
      </w:r>
      <w:proofErr w:type="spellEnd"/>
      <w:r w:rsidR="00372C24" w:rsidRPr="00951659">
        <w:rPr>
          <w:sz w:val="22"/>
          <w:szCs w:val="22"/>
          <w:lang w:val="sv-SE"/>
        </w:rPr>
        <w:t xml:space="preserve"> -</w:t>
      </w:r>
      <w:r w:rsidR="00F10DA3" w:rsidRPr="00951659">
        <w:rPr>
          <w:sz w:val="22"/>
          <w:szCs w:val="22"/>
          <w:lang w:val="sv-FI"/>
        </w:rPr>
        <w:t xml:space="preserve"> larver av sugmasken</w:t>
      </w:r>
      <w:r w:rsidRPr="00951659">
        <w:rPr>
          <w:sz w:val="22"/>
          <w:szCs w:val="22"/>
          <w:lang w:val="sv-SE"/>
        </w:rPr>
        <w:t>.</w:t>
      </w:r>
    </w:p>
    <w:p w:rsidR="000C0CC0" w:rsidRPr="00F10DA3" w:rsidRDefault="000C0CC0" w:rsidP="000C0CC0">
      <w:pPr>
        <w:pStyle w:val="CM10"/>
        <w:spacing w:after="0" w:line="271" w:lineRule="atLeast"/>
        <w:rPr>
          <w:sz w:val="22"/>
          <w:szCs w:val="22"/>
          <w:lang w:val="sv-SE"/>
        </w:rPr>
      </w:pPr>
    </w:p>
    <w:tbl>
      <w:tblPr>
        <w:tblW w:w="6095" w:type="dxa"/>
        <w:jc w:val="center"/>
        <w:tblBorders>
          <w:top w:val="single" w:sz="4" w:space="0" w:color="5B9BD5"/>
          <w:left w:val="single" w:sz="4" w:space="0" w:color="5B9BD5"/>
          <w:bottom w:val="single" w:sz="4" w:space="0" w:color="5B9BD5"/>
          <w:right w:val="single" w:sz="4" w:space="0" w:color="5B9BD5"/>
        </w:tblBorders>
        <w:tblLook w:val="04A0" w:firstRow="1" w:lastRow="0" w:firstColumn="1" w:lastColumn="0" w:noHBand="0" w:noVBand="1"/>
      </w:tblPr>
      <w:tblGrid>
        <w:gridCol w:w="3005"/>
        <w:gridCol w:w="3090"/>
        <w:tblGridChange w:id="1">
          <w:tblGrid>
            <w:gridCol w:w="3005"/>
            <w:gridCol w:w="3090"/>
          </w:tblGrid>
        </w:tblGridChange>
      </w:tblGrid>
      <w:tr w:rsidR="000C0CC0" w:rsidRPr="00293248" w:rsidTr="00293248">
        <w:trPr>
          <w:trHeight w:val="170"/>
          <w:jc w:val="center"/>
        </w:trPr>
        <w:tc>
          <w:tcPr>
            <w:tcW w:w="3005" w:type="dxa"/>
            <w:tcBorders>
              <w:left w:val="single" w:sz="4" w:space="0" w:color="8EAADB"/>
              <w:bottom w:val="nil"/>
              <w:right w:val="nil"/>
            </w:tcBorders>
            <w:shd w:val="clear" w:color="auto" w:fill="5B9BD5"/>
            <w:vAlign w:val="center"/>
          </w:tcPr>
          <w:p w:rsidR="000C0CC0" w:rsidRPr="00293248" w:rsidRDefault="00F10DA3" w:rsidP="00293248">
            <w:pPr>
              <w:rPr>
                <w:rFonts w:ascii="Arial" w:eastAsia="Calibri" w:hAnsi="Arial" w:cs="Arial"/>
                <w:b/>
                <w:bCs/>
                <w:color w:val="FFFFFF"/>
                <w:sz w:val="16"/>
                <w:szCs w:val="16"/>
              </w:rPr>
            </w:pPr>
            <w:proofErr w:type="spellStart"/>
            <w:r>
              <w:rPr>
                <w:rFonts w:ascii="Arial" w:eastAsia="Calibri" w:hAnsi="Arial" w:cs="Arial"/>
                <w:b/>
                <w:bCs/>
                <w:color w:val="FFFFFF"/>
                <w:sz w:val="16"/>
                <w:szCs w:val="16"/>
              </w:rPr>
              <w:t>Orsak</w:t>
            </w:r>
            <w:proofErr w:type="spellEnd"/>
            <w:r w:rsidR="000C0CC0" w:rsidRPr="00293248">
              <w:rPr>
                <w:rFonts w:ascii="Arial" w:eastAsia="Calibri" w:hAnsi="Arial" w:cs="Arial"/>
                <w:b/>
                <w:bCs/>
                <w:color w:val="FFFFFF"/>
                <w:sz w:val="16"/>
                <w:szCs w:val="16"/>
              </w:rPr>
              <w:t>:</w:t>
            </w:r>
          </w:p>
        </w:tc>
        <w:tc>
          <w:tcPr>
            <w:tcW w:w="3090" w:type="dxa"/>
            <w:shd w:val="clear" w:color="auto" w:fill="5B9BD5"/>
            <w:vAlign w:val="center"/>
          </w:tcPr>
          <w:p w:rsidR="000C0CC0" w:rsidRPr="00293248" w:rsidRDefault="00F10DA3" w:rsidP="00293248">
            <w:pPr>
              <w:rPr>
                <w:rFonts w:ascii="Arial" w:eastAsia="Calibri" w:hAnsi="Arial" w:cs="Arial"/>
                <w:b/>
                <w:bCs/>
                <w:color w:val="FFFFFF"/>
                <w:sz w:val="16"/>
                <w:szCs w:val="16"/>
              </w:rPr>
            </w:pPr>
            <w:proofErr w:type="spellStart"/>
            <w:r>
              <w:rPr>
                <w:rFonts w:ascii="Arial" w:eastAsia="Calibri" w:hAnsi="Arial" w:cs="Arial"/>
                <w:b/>
                <w:bCs/>
                <w:color w:val="FFFFFF"/>
                <w:sz w:val="16"/>
                <w:szCs w:val="16"/>
              </w:rPr>
              <w:t>Vanliga</w:t>
            </w:r>
            <w:proofErr w:type="spellEnd"/>
            <w:r>
              <w:rPr>
                <w:rFonts w:ascii="Arial" w:eastAsia="Calibri" w:hAnsi="Arial" w:cs="Arial"/>
                <w:b/>
                <w:bCs/>
                <w:color w:val="FFFFFF"/>
                <w:sz w:val="16"/>
                <w:szCs w:val="16"/>
              </w:rPr>
              <w:t xml:space="preserve"> </w:t>
            </w:r>
            <w:proofErr w:type="spellStart"/>
            <w:r>
              <w:rPr>
                <w:rFonts w:ascii="Arial" w:eastAsia="Calibri" w:hAnsi="Arial" w:cs="Arial"/>
                <w:b/>
                <w:bCs/>
                <w:color w:val="FFFFFF"/>
                <w:sz w:val="16"/>
                <w:szCs w:val="16"/>
              </w:rPr>
              <w:t>symptom</w:t>
            </w:r>
            <w:proofErr w:type="spellEnd"/>
            <w:r w:rsidR="000C0CC0" w:rsidRPr="00293248">
              <w:rPr>
                <w:rFonts w:ascii="Arial" w:eastAsia="Calibri" w:hAnsi="Arial" w:cs="Arial"/>
                <w:b/>
                <w:bCs/>
                <w:color w:val="FFFFFF"/>
                <w:sz w:val="16"/>
                <w:szCs w:val="16"/>
              </w:rPr>
              <w:t>:</w:t>
            </w:r>
          </w:p>
        </w:tc>
      </w:tr>
      <w:tr w:rsidR="000C0CC0" w:rsidRPr="00293248" w:rsidTr="00293248">
        <w:trPr>
          <w:trHeight w:val="340"/>
          <w:jc w:val="center"/>
        </w:trPr>
        <w:tc>
          <w:tcPr>
            <w:tcW w:w="3005" w:type="dxa"/>
            <w:tcBorders>
              <w:top w:val="single" w:sz="4" w:space="0" w:color="5B9BD5"/>
              <w:left w:val="single" w:sz="4" w:space="0" w:color="8EAADB"/>
              <w:bottom w:val="single" w:sz="4" w:space="0" w:color="5B9BD5"/>
              <w:right w:val="nil"/>
            </w:tcBorders>
            <w:shd w:val="clear" w:color="auto" w:fill="FFFFFF"/>
            <w:vAlign w:val="center"/>
          </w:tcPr>
          <w:p w:rsidR="000C0CC0" w:rsidRPr="00293248" w:rsidRDefault="00F10DA3" w:rsidP="00293248">
            <w:pPr>
              <w:rPr>
                <w:rFonts w:ascii="Arial" w:eastAsia="Calibri" w:hAnsi="Arial" w:cs="Arial"/>
                <w:b/>
                <w:bCs/>
                <w:sz w:val="16"/>
                <w:szCs w:val="16"/>
              </w:rPr>
            </w:pPr>
            <w:proofErr w:type="spellStart"/>
            <w:r>
              <w:rPr>
                <w:rFonts w:ascii="Arial" w:eastAsia="Calibri" w:hAnsi="Arial" w:cs="Arial"/>
                <w:b/>
                <w:bCs/>
                <w:sz w:val="16"/>
                <w:szCs w:val="16"/>
              </w:rPr>
              <w:t>Cyanibakrerier</w:t>
            </w:r>
            <w:proofErr w:type="spellEnd"/>
            <w:r w:rsidR="000C0CC0" w:rsidRPr="00293248">
              <w:rPr>
                <w:rFonts w:ascii="Arial" w:eastAsia="Calibri" w:hAnsi="Arial" w:cs="Arial"/>
                <w:b/>
                <w:bCs/>
                <w:sz w:val="16"/>
                <w:szCs w:val="16"/>
              </w:rPr>
              <w:t xml:space="preserve"> (</w:t>
            </w:r>
            <w:proofErr w:type="spellStart"/>
            <w:r>
              <w:rPr>
                <w:rFonts w:ascii="Arial" w:eastAsia="Calibri" w:hAnsi="Arial" w:cs="Arial"/>
                <w:b/>
                <w:bCs/>
                <w:sz w:val="16"/>
                <w:szCs w:val="16"/>
              </w:rPr>
              <w:t>blåalger</w:t>
            </w:r>
            <w:proofErr w:type="spellEnd"/>
            <w:r w:rsidR="000C0CC0" w:rsidRPr="00293248">
              <w:rPr>
                <w:rFonts w:ascii="Arial" w:eastAsia="Calibri" w:hAnsi="Arial" w:cs="Arial"/>
                <w:b/>
                <w:bCs/>
                <w:sz w:val="16"/>
                <w:szCs w:val="16"/>
              </w:rPr>
              <w:t>)</w:t>
            </w:r>
          </w:p>
        </w:tc>
        <w:tc>
          <w:tcPr>
            <w:tcW w:w="3090" w:type="dxa"/>
            <w:tcBorders>
              <w:top w:val="single" w:sz="4" w:space="0" w:color="5B9BD5"/>
              <w:bottom w:val="single" w:sz="4" w:space="0" w:color="5B9BD5"/>
            </w:tcBorders>
            <w:shd w:val="clear" w:color="auto" w:fill="auto"/>
            <w:vAlign w:val="center"/>
          </w:tcPr>
          <w:p w:rsidR="000C0CC0" w:rsidRPr="00293248" w:rsidRDefault="00F10DA3" w:rsidP="00293248">
            <w:pPr>
              <w:pStyle w:val="Luettelokappale"/>
              <w:numPr>
                <w:ilvl w:val="0"/>
                <w:numId w:val="23"/>
              </w:numPr>
              <w:spacing w:after="0" w:line="240" w:lineRule="auto"/>
              <w:ind w:left="284" w:hanging="284"/>
              <w:rPr>
                <w:rFonts w:ascii="Arial" w:hAnsi="Arial" w:cs="Arial"/>
                <w:sz w:val="16"/>
                <w:szCs w:val="16"/>
              </w:rPr>
            </w:pPr>
            <w:proofErr w:type="spellStart"/>
            <w:r w:rsidRPr="00F10DA3">
              <w:rPr>
                <w:rFonts w:ascii="Arial" w:hAnsi="Arial" w:cs="Arial"/>
                <w:sz w:val="16"/>
                <w:szCs w:val="16"/>
              </w:rPr>
              <w:t>allergisk</w:t>
            </w:r>
            <w:r>
              <w:rPr>
                <w:rFonts w:ascii="Arial" w:hAnsi="Arial" w:cs="Arial"/>
                <w:sz w:val="16"/>
                <w:szCs w:val="16"/>
              </w:rPr>
              <w:t>a</w:t>
            </w:r>
            <w:proofErr w:type="spellEnd"/>
            <w:r>
              <w:rPr>
                <w:rFonts w:ascii="Arial" w:hAnsi="Arial" w:cs="Arial"/>
                <w:sz w:val="16"/>
                <w:szCs w:val="16"/>
              </w:rPr>
              <w:t xml:space="preserve"> </w:t>
            </w:r>
            <w:proofErr w:type="spellStart"/>
            <w:r w:rsidRPr="00F10DA3">
              <w:rPr>
                <w:rFonts w:ascii="Arial" w:hAnsi="Arial" w:cs="Arial"/>
                <w:sz w:val="16"/>
                <w:szCs w:val="16"/>
              </w:rPr>
              <w:t>hudsymptom</w:t>
            </w:r>
            <w:proofErr w:type="spellEnd"/>
          </w:p>
          <w:p w:rsidR="00F10DA3" w:rsidRDefault="00F10DA3" w:rsidP="00293248">
            <w:pPr>
              <w:pStyle w:val="Luettelokappale"/>
              <w:numPr>
                <w:ilvl w:val="0"/>
                <w:numId w:val="23"/>
              </w:numPr>
              <w:spacing w:after="0" w:line="240" w:lineRule="auto"/>
              <w:ind w:left="284" w:hanging="284"/>
              <w:rPr>
                <w:rFonts w:ascii="Arial" w:hAnsi="Arial" w:cs="Arial"/>
                <w:sz w:val="16"/>
                <w:szCs w:val="16"/>
              </w:rPr>
            </w:pPr>
            <w:proofErr w:type="spellStart"/>
            <w:r w:rsidRPr="00F10DA3">
              <w:rPr>
                <w:rFonts w:ascii="Arial" w:hAnsi="Arial" w:cs="Arial"/>
                <w:sz w:val="16"/>
                <w:szCs w:val="16"/>
              </w:rPr>
              <w:t>magbesvär</w:t>
            </w:r>
            <w:proofErr w:type="spellEnd"/>
          </w:p>
          <w:p w:rsidR="000E6B43" w:rsidRPr="00293248" w:rsidRDefault="00F10DA3" w:rsidP="00293248">
            <w:pPr>
              <w:pStyle w:val="Luettelokappale"/>
              <w:numPr>
                <w:ilvl w:val="0"/>
                <w:numId w:val="23"/>
              </w:numPr>
              <w:spacing w:after="0" w:line="240" w:lineRule="auto"/>
              <w:ind w:left="284" w:hanging="284"/>
              <w:rPr>
                <w:rFonts w:ascii="Arial" w:hAnsi="Arial" w:cs="Arial"/>
                <w:sz w:val="16"/>
                <w:szCs w:val="16"/>
              </w:rPr>
            </w:pPr>
            <w:proofErr w:type="spellStart"/>
            <w:r>
              <w:rPr>
                <w:rFonts w:ascii="Arial" w:hAnsi="Arial" w:cs="Arial"/>
                <w:sz w:val="16"/>
                <w:szCs w:val="16"/>
              </w:rPr>
              <w:t>ögon</w:t>
            </w:r>
            <w:proofErr w:type="spellEnd"/>
            <w:r w:rsidR="000E6B43" w:rsidRPr="00293248">
              <w:rPr>
                <w:rFonts w:ascii="Arial" w:hAnsi="Arial" w:cs="Arial"/>
                <w:sz w:val="16"/>
                <w:szCs w:val="16"/>
              </w:rPr>
              <w:t xml:space="preserve">-, </w:t>
            </w:r>
            <w:proofErr w:type="spellStart"/>
            <w:r>
              <w:rPr>
                <w:rFonts w:ascii="Arial" w:hAnsi="Arial" w:cs="Arial"/>
                <w:sz w:val="16"/>
                <w:szCs w:val="16"/>
              </w:rPr>
              <w:t>öra</w:t>
            </w:r>
            <w:proofErr w:type="spellEnd"/>
            <w:r w:rsidR="000E6B43" w:rsidRPr="00293248">
              <w:rPr>
                <w:rFonts w:ascii="Arial" w:hAnsi="Arial" w:cs="Arial"/>
                <w:sz w:val="16"/>
                <w:szCs w:val="16"/>
              </w:rPr>
              <w:t xml:space="preserve">- </w:t>
            </w:r>
            <w:proofErr w:type="spellStart"/>
            <w:r>
              <w:rPr>
                <w:rFonts w:ascii="Arial" w:hAnsi="Arial" w:cs="Arial"/>
                <w:sz w:val="16"/>
                <w:szCs w:val="16"/>
              </w:rPr>
              <w:t>och</w:t>
            </w:r>
            <w:proofErr w:type="spellEnd"/>
            <w:r w:rsidR="000E6B43" w:rsidRPr="00293248">
              <w:rPr>
                <w:rFonts w:ascii="Arial" w:hAnsi="Arial" w:cs="Arial"/>
                <w:sz w:val="16"/>
                <w:szCs w:val="16"/>
              </w:rPr>
              <w:t xml:space="preserve"> </w:t>
            </w:r>
            <w:proofErr w:type="spellStart"/>
            <w:r>
              <w:rPr>
                <w:rFonts w:ascii="Arial" w:hAnsi="Arial" w:cs="Arial"/>
                <w:sz w:val="16"/>
                <w:szCs w:val="16"/>
              </w:rPr>
              <w:t>halssymptom</w:t>
            </w:r>
            <w:proofErr w:type="spellEnd"/>
          </w:p>
          <w:p w:rsidR="000C0CC0" w:rsidRPr="00F0523E" w:rsidRDefault="00F10DA3" w:rsidP="00293248">
            <w:pPr>
              <w:pStyle w:val="Luettelokappale"/>
              <w:numPr>
                <w:ilvl w:val="0"/>
                <w:numId w:val="23"/>
              </w:numPr>
              <w:spacing w:after="0" w:line="240" w:lineRule="auto"/>
              <w:ind w:left="284" w:hanging="284"/>
              <w:rPr>
                <w:rFonts w:ascii="Arial" w:hAnsi="Arial" w:cs="Arial"/>
                <w:sz w:val="16"/>
                <w:szCs w:val="16"/>
                <w:lang w:val="sv-SE"/>
              </w:rPr>
            </w:pPr>
            <w:r w:rsidRPr="00F0523E">
              <w:rPr>
                <w:rFonts w:ascii="Arial" w:hAnsi="Arial" w:cs="Arial"/>
                <w:sz w:val="16"/>
                <w:szCs w:val="16"/>
                <w:lang w:val="sv-SE"/>
              </w:rPr>
              <w:t>allmänna symptom</w:t>
            </w:r>
            <w:r w:rsidR="000C0CC0" w:rsidRPr="00F0523E">
              <w:rPr>
                <w:rFonts w:ascii="Arial" w:hAnsi="Arial" w:cs="Arial"/>
                <w:sz w:val="16"/>
                <w:szCs w:val="16"/>
                <w:lang w:val="sv-SE"/>
              </w:rPr>
              <w:t xml:space="preserve"> (</w:t>
            </w:r>
            <w:r w:rsidR="00F0523E" w:rsidRPr="00F0523E">
              <w:rPr>
                <w:rFonts w:ascii="Arial" w:hAnsi="Arial" w:cs="Arial"/>
                <w:sz w:val="16"/>
                <w:szCs w:val="16"/>
                <w:lang w:val="sv-SE"/>
              </w:rPr>
              <w:t>feber och</w:t>
            </w:r>
            <w:r w:rsidR="000C0CC0" w:rsidRPr="00F0523E">
              <w:rPr>
                <w:rFonts w:ascii="Arial" w:hAnsi="Arial" w:cs="Arial"/>
                <w:sz w:val="16"/>
                <w:szCs w:val="16"/>
                <w:lang w:val="sv-SE"/>
              </w:rPr>
              <w:t xml:space="preserve"> </w:t>
            </w:r>
            <w:r w:rsidR="00F0523E" w:rsidRPr="00F0523E">
              <w:rPr>
                <w:rFonts w:ascii="Arial" w:hAnsi="Arial" w:cs="Arial"/>
                <w:sz w:val="16"/>
                <w:szCs w:val="16"/>
                <w:lang w:val="sv-SE"/>
              </w:rPr>
              <w:t>huvudvärk</w:t>
            </w:r>
            <w:r w:rsidR="000C0CC0" w:rsidRPr="00F0523E">
              <w:rPr>
                <w:rFonts w:ascii="Arial" w:hAnsi="Arial" w:cs="Arial"/>
                <w:sz w:val="16"/>
                <w:szCs w:val="16"/>
                <w:lang w:val="sv-SE"/>
              </w:rPr>
              <w:t>)</w:t>
            </w:r>
          </w:p>
          <w:p w:rsidR="000E6B43" w:rsidRPr="00293248" w:rsidRDefault="00F0523E" w:rsidP="00293248">
            <w:pPr>
              <w:pStyle w:val="Luettelokappale"/>
              <w:numPr>
                <w:ilvl w:val="0"/>
                <w:numId w:val="23"/>
              </w:numPr>
              <w:spacing w:after="0" w:line="240" w:lineRule="auto"/>
              <w:ind w:left="284" w:hanging="284"/>
              <w:rPr>
                <w:rFonts w:ascii="Arial" w:hAnsi="Arial" w:cs="Arial"/>
                <w:sz w:val="16"/>
                <w:szCs w:val="16"/>
              </w:rPr>
            </w:pPr>
            <w:proofErr w:type="spellStart"/>
            <w:r>
              <w:rPr>
                <w:rFonts w:ascii="Arial" w:hAnsi="Arial" w:cs="Arial"/>
                <w:sz w:val="16"/>
                <w:szCs w:val="16"/>
              </w:rPr>
              <w:t>n</w:t>
            </w:r>
            <w:r w:rsidR="008878B4">
              <w:rPr>
                <w:rFonts w:ascii="Arial" w:hAnsi="Arial" w:cs="Arial"/>
                <w:sz w:val="16"/>
                <w:szCs w:val="16"/>
              </w:rPr>
              <w:t>eu</w:t>
            </w:r>
            <w:r>
              <w:rPr>
                <w:rFonts w:ascii="Arial" w:hAnsi="Arial" w:cs="Arial"/>
                <w:sz w:val="16"/>
                <w:szCs w:val="16"/>
              </w:rPr>
              <w:t>rol</w:t>
            </w:r>
            <w:r w:rsidR="00951659">
              <w:rPr>
                <w:rFonts w:ascii="Arial" w:hAnsi="Arial" w:cs="Arial"/>
                <w:sz w:val="16"/>
                <w:szCs w:val="16"/>
              </w:rPr>
              <w:t>o</w:t>
            </w:r>
            <w:r>
              <w:rPr>
                <w:rFonts w:ascii="Arial" w:hAnsi="Arial" w:cs="Arial"/>
                <w:sz w:val="16"/>
                <w:szCs w:val="16"/>
              </w:rPr>
              <w:t>giska</w:t>
            </w:r>
            <w:proofErr w:type="spellEnd"/>
            <w:r>
              <w:rPr>
                <w:rFonts w:ascii="Arial" w:hAnsi="Arial" w:cs="Arial"/>
                <w:sz w:val="16"/>
                <w:szCs w:val="16"/>
              </w:rPr>
              <w:t xml:space="preserve"> </w:t>
            </w:r>
            <w:proofErr w:type="spellStart"/>
            <w:r>
              <w:rPr>
                <w:rFonts w:ascii="Arial" w:hAnsi="Arial" w:cs="Arial"/>
                <w:sz w:val="16"/>
                <w:szCs w:val="16"/>
              </w:rPr>
              <w:t>symptom</w:t>
            </w:r>
            <w:proofErr w:type="spellEnd"/>
            <w:r w:rsidR="000E6B43" w:rsidRPr="00293248">
              <w:rPr>
                <w:rFonts w:ascii="Arial" w:hAnsi="Arial" w:cs="Arial"/>
                <w:sz w:val="16"/>
                <w:szCs w:val="16"/>
              </w:rPr>
              <w:t xml:space="preserve"> (</w:t>
            </w:r>
            <w:proofErr w:type="spellStart"/>
            <w:r>
              <w:rPr>
                <w:rFonts w:ascii="Arial" w:hAnsi="Arial" w:cs="Arial"/>
                <w:sz w:val="16"/>
                <w:szCs w:val="16"/>
              </w:rPr>
              <w:t>sällsynta</w:t>
            </w:r>
            <w:proofErr w:type="spellEnd"/>
            <w:r w:rsidR="000E6B43" w:rsidRPr="00293248">
              <w:rPr>
                <w:rFonts w:ascii="Arial" w:hAnsi="Arial" w:cs="Arial"/>
                <w:sz w:val="16"/>
                <w:szCs w:val="16"/>
              </w:rPr>
              <w:t>)</w:t>
            </w:r>
          </w:p>
        </w:tc>
      </w:tr>
      <w:tr w:rsidR="000C0CC0" w:rsidRPr="00293248" w:rsidTr="00293248">
        <w:trPr>
          <w:trHeight w:val="510"/>
          <w:jc w:val="center"/>
        </w:trPr>
        <w:tc>
          <w:tcPr>
            <w:tcW w:w="3005" w:type="dxa"/>
            <w:tcBorders>
              <w:top w:val="single" w:sz="4" w:space="0" w:color="5B9BD5"/>
              <w:left w:val="single" w:sz="4" w:space="0" w:color="8EAADB"/>
              <w:bottom w:val="single" w:sz="4" w:space="0" w:color="5B9BD5"/>
              <w:right w:val="nil"/>
            </w:tcBorders>
            <w:shd w:val="clear" w:color="auto" w:fill="FFFFFF"/>
            <w:vAlign w:val="center"/>
          </w:tcPr>
          <w:p w:rsidR="000C0CC0" w:rsidRPr="00293248" w:rsidRDefault="00F10DA3" w:rsidP="00293248">
            <w:pPr>
              <w:rPr>
                <w:rFonts w:ascii="Arial" w:eastAsia="Calibri" w:hAnsi="Arial" w:cs="Arial"/>
                <w:b/>
                <w:bCs/>
                <w:i/>
                <w:sz w:val="16"/>
                <w:szCs w:val="16"/>
              </w:rPr>
            </w:pPr>
            <w:proofErr w:type="spellStart"/>
            <w:r>
              <w:rPr>
                <w:rFonts w:ascii="Arial" w:eastAsia="Calibri" w:hAnsi="Arial" w:cs="Arial"/>
                <w:b/>
                <w:bCs/>
                <w:i/>
                <w:sz w:val="16"/>
                <w:szCs w:val="16"/>
              </w:rPr>
              <w:t>Slemalg</w:t>
            </w:r>
            <w:proofErr w:type="spellEnd"/>
            <w:r w:rsidR="000C0CC0" w:rsidRPr="00293248">
              <w:rPr>
                <w:rFonts w:ascii="Arial" w:eastAsia="Calibri" w:hAnsi="Arial" w:cs="Arial"/>
                <w:b/>
                <w:bCs/>
                <w:i/>
                <w:sz w:val="16"/>
                <w:szCs w:val="16"/>
              </w:rPr>
              <w:t xml:space="preserve"> (</w:t>
            </w:r>
            <w:proofErr w:type="spellStart"/>
            <w:r w:rsidR="000C0CC0" w:rsidRPr="00293248">
              <w:rPr>
                <w:rFonts w:ascii="Arial" w:eastAsia="Calibri" w:hAnsi="Arial" w:cs="Arial"/>
                <w:b/>
                <w:bCs/>
                <w:i/>
                <w:sz w:val="16"/>
                <w:szCs w:val="16"/>
              </w:rPr>
              <w:t>Gonyostomum</w:t>
            </w:r>
            <w:proofErr w:type="spellEnd"/>
            <w:r w:rsidR="000C0CC0" w:rsidRPr="00293248">
              <w:rPr>
                <w:rFonts w:ascii="Arial" w:eastAsia="Calibri" w:hAnsi="Arial" w:cs="Arial"/>
                <w:b/>
                <w:bCs/>
                <w:i/>
                <w:sz w:val="16"/>
                <w:szCs w:val="16"/>
              </w:rPr>
              <w:t xml:space="preserve"> </w:t>
            </w:r>
            <w:proofErr w:type="spellStart"/>
            <w:r w:rsidR="000C0CC0" w:rsidRPr="00293248">
              <w:rPr>
                <w:rFonts w:ascii="Arial" w:eastAsia="Calibri" w:hAnsi="Arial" w:cs="Arial"/>
                <w:b/>
                <w:bCs/>
                <w:i/>
                <w:sz w:val="16"/>
                <w:szCs w:val="16"/>
              </w:rPr>
              <w:t>semen</w:t>
            </w:r>
            <w:proofErr w:type="spellEnd"/>
            <w:r w:rsidR="000C0CC0" w:rsidRPr="00293248">
              <w:rPr>
                <w:rFonts w:ascii="Arial" w:eastAsia="Calibri" w:hAnsi="Arial" w:cs="Arial"/>
                <w:b/>
                <w:bCs/>
                <w:i/>
                <w:sz w:val="16"/>
                <w:szCs w:val="16"/>
              </w:rPr>
              <w:t>)</w:t>
            </w:r>
          </w:p>
        </w:tc>
        <w:tc>
          <w:tcPr>
            <w:tcW w:w="3090" w:type="dxa"/>
            <w:shd w:val="clear" w:color="auto" w:fill="auto"/>
            <w:vAlign w:val="center"/>
          </w:tcPr>
          <w:p w:rsidR="000C0CC0" w:rsidRPr="00293248" w:rsidRDefault="00F0523E" w:rsidP="00293248">
            <w:pPr>
              <w:pStyle w:val="Luettelokappale"/>
              <w:numPr>
                <w:ilvl w:val="0"/>
                <w:numId w:val="23"/>
              </w:numPr>
              <w:spacing w:after="0" w:line="240" w:lineRule="auto"/>
              <w:ind w:left="284" w:hanging="284"/>
              <w:rPr>
                <w:rFonts w:ascii="Arial" w:hAnsi="Arial" w:cs="Arial"/>
                <w:i/>
                <w:sz w:val="16"/>
                <w:szCs w:val="16"/>
              </w:rPr>
            </w:pPr>
            <w:proofErr w:type="spellStart"/>
            <w:r>
              <w:rPr>
                <w:rFonts w:ascii="Arial" w:hAnsi="Arial" w:cs="Arial"/>
                <w:sz w:val="16"/>
                <w:szCs w:val="16"/>
              </w:rPr>
              <w:t>hudsymptom</w:t>
            </w:r>
            <w:proofErr w:type="spellEnd"/>
            <w:r w:rsidR="000C0CC0" w:rsidRPr="00293248">
              <w:rPr>
                <w:rFonts w:ascii="Arial" w:hAnsi="Arial" w:cs="Arial"/>
                <w:sz w:val="16"/>
                <w:szCs w:val="16"/>
              </w:rPr>
              <w:t xml:space="preserve"> (</w:t>
            </w:r>
            <w:proofErr w:type="spellStart"/>
            <w:r w:rsidRPr="00F0523E">
              <w:rPr>
                <w:rFonts w:ascii="Arial" w:hAnsi="Arial" w:cs="Arial"/>
                <w:sz w:val="16"/>
                <w:szCs w:val="16"/>
              </w:rPr>
              <w:t>hudrodnad</w:t>
            </w:r>
            <w:proofErr w:type="spellEnd"/>
            <w:r>
              <w:rPr>
                <w:rFonts w:ascii="Arial" w:hAnsi="Arial" w:cs="Arial"/>
                <w:sz w:val="16"/>
                <w:szCs w:val="16"/>
              </w:rPr>
              <w:t xml:space="preserve"> </w:t>
            </w:r>
            <w:proofErr w:type="spellStart"/>
            <w:r>
              <w:rPr>
                <w:rFonts w:ascii="Arial" w:hAnsi="Arial" w:cs="Arial"/>
                <w:sz w:val="16"/>
                <w:szCs w:val="16"/>
              </w:rPr>
              <w:t>och</w:t>
            </w:r>
            <w:proofErr w:type="spellEnd"/>
            <w:r>
              <w:rPr>
                <w:rFonts w:ascii="Arial" w:hAnsi="Arial" w:cs="Arial"/>
                <w:sz w:val="16"/>
                <w:szCs w:val="16"/>
              </w:rPr>
              <w:t xml:space="preserve"> </w:t>
            </w:r>
            <w:proofErr w:type="spellStart"/>
            <w:r>
              <w:rPr>
                <w:rFonts w:ascii="Arial" w:hAnsi="Arial" w:cs="Arial"/>
                <w:sz w:val="16"/>
                <w:szCs w:val="16"/>
              </w:rPr>
              <w:t>klåda</w:t>
            </w:r>
            <w:proofErr w:type="spellEnd"/>
            <w:r w:rsidR="000C0CC0" w:rsidRPr="00293248">
              <w:rPr>
                <w:rFonts w:ascii="Arial" w:hAnsi="Arial" w:cs="Arial"/>
                <w:sz w:val="16"/>
                <w:szCs w:val="16"/>
              </w:rPr>
              <w:t>)</w:t>
            </w:r>
          </w:p>
        </w:tc>
      </w:tr>
      <w:tr w:rsidR="000C0CC0" w:rsidRPr="00293248" w:rsidTr="00293248">
        <w:trPr>
          <w:trHeight w:val="510"/>
          <w:jc w:val="center"/>
        </w:trPr>
        <w:tc>
          <w:tcPr>
            <w:tcW w:w="3005" w:type="dxa"/>
            <w:tcBorders>
              <w:top w:val="single" w:sz="4" w:space="0" w:color="5B9BD5"/>
              <w:left w:val="single" w:sz="4" w:space="0" w:color="8EAADB"/>
              <w:bottom w:val="single" w:sz="4" w:space="0" w:color="5B9BD5"/>
              <w:right w:val="nil"/>
            </w:tcBorders>
            <w:shd w:val="clear" w:color="auto" w:fill="FFFFFF"/>
            <w:vAlign w:val="center"/>
          </w:tcPr>
          <w:p w:rsidR="000C0CC0" w:rsidRPr="00F10DA3" w:rsidRDefault="000C0CC0" w:rsidP="00293248">
            <w:pPr>
              <w:rPr>
                <w:rFonts w:ascii="Arial" w:eastAsia="Calibri" w:hAnsi="Arial" w:cs="Arial"/>
                <w:b/>
                <w:bCs/>
                <w:i/>
                <w:sz w:val="16"/>
                <w:szCs w:val="16"/>
                <w:lang w:val="sv-SE"/>
              </w:rPr>
            </w:pPr>
            <w:proofErr w:type="spellStart"/>
            <w:r w:rsidRPr="00F10DA3">
              <w:rPr>
                <w:rFonts w:ascii="Arial" w:eastAsia="Calibri" w:hAnsi="Arial" w:cs="Arial"/>
                <w:b/>
                <w:bCs/>
                <w:i/>
                <w:sz w:val="16"/>
                <w:szCs w:val="16"/>
                <w:lang w:val="sv-SE"/>
              </w:rPr>
              <w:t>Cercaria</w:t>
            </w:r>
            <w:proofErr w:type="spellEnd"/>
            <w:r w:rsidRPr="00F10DA3">
              <w:rPr>
                <w:rFonts w:ascii="Arial" w:eastAsia="Calibri" w:hAnsi="Arial" w:cs="Arial"/>
                <w:b/>
                <w:bCs/>
                <w:i/>
                <w:sz w:val="16"/>
                <w:szCs w:val="16"/>
                <w:lang w:val="sv-SE"/>
              </w:rPr>
              <w:t xml:space="preserve"> </w:t>
            </w:r>
            <w:proofErr w:type="spellStart"/>
            <w:r w:rsidRPr="00F10DA3">
              <w:rPr>
                <w:rFonts w:ascii="Arial" w:eastAsia="Calibri" w:hAnsi="Arial" w:cs="Arial"/>
                <w:b/>
                <w:bCs/>
                <w:i/>
                <w:sz w:val="16"/>
                <w:szCs w:val="16"/>
                <w:lang w:val="sv-SE"/>
              </w:rPr>
              <w:t>ocellata</w:t>
            </w:r>
            <w:proofErr w:type="spellEnd"/>
            <w:r w:rsidRPr="00F10DA3">
              <w:rPr>
                <w:rFonts w:ascii="Arial" w:eastAsia="Calibri" w:hAnsi="Arial" w:cs="Arial"/>
                <w:b/>
                <w:bCs/>
                <w:sz w:val="16"/>
                <w:szCs w:val="16"/>
                <w:lang w:val="sv-SE"/>
              </w:rPr>
              <w:t xml:space="preserve"> -</w:t>
            </w:r>
            <w:r w:rsidR="00F10DA3" w:rsidRPr="00F10DA3">
              <w:rPr>
                <w:lang w:val="sv-SE"/>
              </w:rPr>
              <w:t xml:space="preserve"> </w:t>
            </w:r>
            <w:r w:rsidR="00F10DA3" w:rsidRPr="00F10DA3">
              <w:rPr>
                <w:rFonts w:ascii="Arial" w:eastAsia="Calibri" w:hAnsi="Arial" w:cs="Arial"/>
                <w:b/>
                <w:bCs/>
                <w:sz w:val="16"/>
                <w:szCs w:val="16"/>
                <w:lang w:val="sv-SE"/>
              </w:rPr>
              <w:t>larver av sugmasken</w:t>
            </w:r>
            <w:r w:rsidRPr="00F10DA3">
              <w:rPr>
                <w:rFonts w:ascii="Arial" w:eastAsia="Calibri" w:hAnsi="Arial" w:cs="Arial"/>
                <w:b/>
                <w:bCs/>
                <w:sz w:val="16"/>
                <w:szCs w:val="16"/>
                <w:lang w:val="sv-SE"/>
              </w:rPr>
              <w:t xml:space="preserve"> (</w:t>
            </w:r>
            <w:r w:rsidR="00F10DA3" w:rsidRPr="00F10DA3">
              <w:rPr>
                <w:rFonts w:ascii="Arial" w:eastAsia="Calibri" w:hAnsi="Arial" w:cs="Arial"/>
                <w:b/>
                <w:bCs/>
                <w:sz w:val="16"/>
                <w:szCs w:val="16"/>
                <w:lang w:val="sv-SE"/>
              </w:rPr>
              <w:t>sjöskabb)</w:t>
            </w:r>
          </w:p>
        </w:tc>
        <w:tc>
          <w:tcPr>
            <w:tcW w:w="3090" w:type="dxa"/>
            <w:tcBorders>
              <w:top w:val="single" w:sz="4" w:space="0" w:color="5B9BD5"/>
              <w:bottom w:val="single" w:sz="4" w:space="0" w:color="5B9BD5"/>
            </w:tcBorders>
            <w:shd w:val="clear" w:color="auto" w:fill="auto"/>
            <w:vAlign w:val="center"/>
          </w:tcPr>
          <w:p w:rsidR="000C0CC0" w:rsidRPr="00293248" w:rsidRDefault="00932273" w:rsidP="00293248">
            <w:pPr>
              <w:pStyle w:val="Luettelokappale"/>
              <w:numPr>
                <w:ilvl w:val="0"/>
                <w:numId w:val="23"/>
              </w:numPr>
              <w:spacing w:after="0" w:line="240" w:lineRule="auto"/>
              <w:ind w:left="284" w:hanging="284"/>
              <w:rPr>
                <w:rFonts w:ascii="Arial" w:hAnsi="Arial" w:cs="Arial"/>
                <w:sz w:val="16"/>
                <w:szCs w:val="16"/>
              </w:rPr>
            </w:pPr>
            <w:proofErr w:type="spellStart"/>
            <w:r>
              <w:rPr>
                <w:rFonts w:ascii="Arial" w:hAnsi="Arial" w:cs="Arial"/>
                <w:sz w:val="16"/>
                <w:szCs w:val="16"/>
              </w:rPr>
              <w:t>stark</w:t>
            </w:r>
            <w:proofErr w:type="spellEnd"/>
            <w:r w:rsidR="00F0523E">
              <w:rPr>
                <w:rFonts w:ascii="Arial" w:hAnsi="Arial" w:cs="Arial"/>
                <w:sz w:val="16"/>
                <w:szCs w:val="16"/>
              </w:rPr>
              <w:t xml:space="preserve"> </w:t>
            </w:r>
            <w:proofErr w:type="spellStart"/>
            <w:r w:rsidR="00F0523E">
              <w:rPr>
                <w:rFonts w:ascii="Arial" w:hAnsi="Arial" w:cs="Arial"/>
                <w:sz w:val="16"/>
                <w:szCs w:val="16"/>
              </w:rPr>
              <w:t>klåda</w:t>
            </w:r>
            <w:proofErr w:type="spellEnd"/>
            <w:r w:rsidR="008878B4">
              <w:rPr>
                <w:rFonts w:ascii="Arial" w:hAnsi="Arial" w:cs="Arial"/>
                <w:sz w:val="16"/>
                <w:szCs w:val="16"/>
              </w:rPr>
              <w:t xml:space="preserve"> i </w:t>
            </w:r>
            <w:proofErr w:type="spellStart"/>
            <w:r w:rsidR="008878B4">
              <w:rPr>
                <w:rFonts w:ascii="Arial" w:hAnsi="Arial" w:cs="Arial"/>
                <w:sz w:val="16"/>
                <w:szCs w:val="16"/>
              </w:rPr>
              <w:t>hud</w:t>
            </w:r>
            <w:proofErr w:type="spellEnd"/>
          </w:p>
          <w:p w:rsidR="000C0CC0" w:rsidRPr="00293248" w:rsidRDefault="00F0523E" w:rsidP="00293248">
            <w:pPr>
              <w:pStyle w:val="Luettelokappale"/>
              <w:numPr>
                <w:ilvl w:val="0"/>
                <w:numId w:val="23"/>
              </w:numPr>
              <w:spacing w:after="0" w:line="240" w:lineRule="auto"/>
              <w:ind w:left="284" w:hanging="284"/>
              <w:rPr>
                <w:rFonts w:ascii="Arial" w:hAnsi="Arial" w:cs="Arial"/>
                <w:sz w:val="16"/>
                <w:szCs w:val="16"/>
              </w:rPr>
            </w:pPr>
            <w:proofErr w:type="spellStart"/>
            <w:r w:rsidRPr="00F0523E">
              <w:rPr>
                <w:rFonts w:ascii="Arial" w:hAnsi="Arial" w:cs="Arial"/>
                <w:sz w:val="16"/>
                <w:szCs w:val="16"/>
              </w:rPr>
              <w:t>kvisslor</w:t>
            </w:r>
            <w:proofErr w:type="spellEnd"/>
          </w:p>
        </w:tc>
      </w:tr>
    </w:tbl>
    <w:p w:rsidR="000C0CC0" w:rsidRPr="00E0532A" w:rsidRDefault="000C0CC0" w:rsidP="00E0532A">
      <w:pPr>
        <w:pStyle w:val="Default"/>
      </w:pPr>
    </w:p>
    <w:p w:rsidR="00D71F09" w:rsidRDefault="00D71F09" w:rsidP="00E0532A">
      <w:pPr>
        <w:pStyle w:val="CM9"/>
        <w:tabs>
          <w:tab w:val="left" w:pos="567"/>
        </w:tabs>
        <w:rPr>
          <w:b/>
          <w:bCs/>
          <w:color w:val="000000"/>
          <w:sz w:val="28"/>
          <w:szCs w:val="28"/>
        </w:rPr>
      </w:pPr>
    </w:p>
    <w:p w:rsidR="00E645FF" w:rsidRPr="00E0532A" w:rsidRDefault="00E645FF" w:rsidP="00E0532A">
      <w:pPr>
        <w:pStyle w:val="CM9"/>
        <w:tabs>
          <w:tab w:val="left" w:pos="567"/>
        </w:tabs>
        <w:rPr>
          <w:b/>
          <w:bCs/>
          <w:color w:val="000000"/>
          <w:sz w:val="28"/>
          <w:szCs w:val="28"/>
        </w:rPr>
      </w:pPr>
      <w:r w:rsidRPr="00E0532A">
        <w:rPr>
          <w:b/>
          <w:bCs/>
          <w:color w:val="000000"/>
          <w:sz w:val="28"/>
          <w:szCs w:val="28"/>
        </w:rPr>
        <w:t xml:space="preserve">2 </w:t>
      </w:r>
      <w:r w:rsidR="000E6B43">
        <w:rPr>
          <w:b/>
          <w:bCs/>
          <w:color w:val="000000"/>
          <w:sz w:val="28"/>
          <w:szCs w:val="28"/>
        </w:rPr>
        <w:tab/>
      </w:r>
      <w:r w:rsidR="00DC2876" w:rsidRPr="008204A1">
        <w:rPr>
          <w:b/>
          <w:bCs/>
          <w:color w:val="000000"/>
          <w:sz w:val="28"/>
          <w:szCs w:val="28"/>
          <w:lang w:val="sv-FI"/>
        </w:rPr>
        <w:t>Undersökningar och resultat</w:t>
      </w:r>
    </w:p>
    <w:p w:rsidR="00E645FF" w:rsidRPr="00DC2876" w:rsidRDefault="00DC2876" w:rsidP="003B7CC1">
      <w:pPr>
        <w:pStyle w:val="Default"/>
        <w:jc w:val="both"/>
        <w:rPr>
          <w:sz w:val="22"/>
          <w:szCs w:val="22"/>
          <w:lang w:val="sv-SE"/>
        </w:rPr>
      </w:pPr>
      <w:r w:rsidRPr="008204A1">
        <w:rPr>
          <w:sz w:val="22"/>
          <w:szCs w:val="22"/>
          <w:lang w:val="sv-SE"/>
        </w:rPr>
        <w:t>Utförda undersökningar och undersökningsresultat kan också presenteras i en annan ordning än nedan nämnda. Följande punkter ska ändå ingå i rapporten.</w:t>
      </w:r>
    </w:p>
    <w:p w:rsidR="00E645FF" w:rsidRDefault="00E645FF" w:rsidP="00E645FF">
      <w:pPr>
        <w:pStyle w:val="Default"/>
      </w:pPr>
    </w:p>
    <w:p w:rsidR="00E645FF" w:rsidRPr="00DC2876" w:rsidRDefault="00E645FF" w:rsidP="00DC2876">
      <w:pPr>
        <w:pStyle w:val="CM9"/>
        <w:tabs>
          <w:tab w:val="left" w:pos="567"/>
        </w:tabs>
        <w:spacing w:after="320"/>
        <w:rPr>
          <w:lang w:val="sv-SE"/>
        </w:rPr>
      </w:pPr>
      <w:r w:rsidRPr="00DC2876">
        <w:rPr>
          <w:b/>
          <w:bCs/>
          <w:lang w:val="sv-SE"/>
        </w:rPr>
        <w:t>2.</w:t>
      </w:r>
      <w:r w:rsidR="00DC2876">
        <w:rPr>
          <w:b/>
          <w:bCs/>
          <w:lang w:val="sv-SE"/>
        </w:rPr>
        <w:t xml:space="preserve">1 </w:t>
      </w:r>
      <w:r w:rsidR="00DC2876" w:rsidRPr="00DC2876">
        <w:rPr>
          <w:b/>
          <w:bCs/>
          <w:lang w:val="sv-SE"/>
        </w:rPr>
        <w:t xml:space="preserve">Resultaten av inspektionsbesöken </w:t>
      </w:r>
    </w:p>
    <w:p w:rsidR="0047142F" w:rsidRPr="00DC2876" w:rsidRDefault="00E645FF" w:rsidP="00E0532A">
      <w:pPr>
        <w:pStyle w:val="CM9"/>
        <w:tabs>
          <w:tab w:val="left" w:pos="567"/>
        </w:tabs>
        <w:rPr>
          <w:lang w:val="sv-SE"/>
        </w:rPr>
      </w:pPr>
      <w:r w:rsidRPr="00DC2876">
        <w:rPr>
          <w:b/>
          <w:bCs/>
          <w:lang w:val="sv-SE"/>
        </w:rPr>
        <w:t xml:space="preserve">2.1.1 </w:t>
      </w:r>
      <w:r w:rsidR="00DC2876" w:rsidRPr="00DC2876">
        <w:rPr>
          <w:b/>
          <w:bCs/>
          <w:lang w:val="sv-SE"/>
        </w:rPr>
        <w:t>Badvattenburen epidemi på badstranden</w:t>
      </w:r>
    </w:p>
    <w:p w:rsidR="0065696D" w:rsidRPr="00951659" w:rsidRDefault="00DC2876" w:rsidP="003B7CC1">
      <w:pPr>
        <w:jc w:val="both"/>
        <w:rPr>
          <w:rFonts w:ascii="Arial" w:hAnsi="Arial" w:cs="Arial"/>
          <w:spacing w:val="-3"/>
          <w:sz w:val="22"/>
          <w:szCs w:val="22"/>
          <w:lang w:val="sv-FI"/>
        </w:rPr>
      </w:pPr>
      <w:r w:rsidRPr="008204A1">
        <w:rPr>
          <w:rFonts w:ascii="Arial" w:hAnsi="Arial" w:cs="Arial"/>
          <w:spacing w:val="-3"/>
          <w:sz w:val="22"/>
          <w:szCs w:val="22"/>
          <w:lang w:val="sv-FI"/>
        </w:rPr>
        <w:t xml:space="preserve">Vid formuleringen av bilagan rekommenderas att som hjälp används anvisningen </w:t>
      </w:r>
      <w:hyperlink r:id="rId16" w:history="1">
        <w:r w:rsidRPr="00951659">
          <w:rPr>
            <w:rStyle w:val="Hyperlinkki"/>
            <w:rFonts w:ascii="Arial" w:hAnsi="Arial" w:cs="Arial"/>
            <w:spacing w:val="-3"/>
            <w:sz w:val="22"/>
            <w:szCs w:val="22"/>
            <w:lang w:val="sv-FI"/>
          </w:rPr>
          <w:t>TO 2: UIMARANNAT</w:t>
        </w:r>
      </w:hyperlink>
      <w:r w:rsidRPr="008204A1">
        <w:rPr>
          <w:rFonts w:ascii="Arial" w:hAnsi="Arial" w:cs="Arial"/>
          <w:spacing w:val="-3"/>
          <w:sz w:val="22"/>
          <w:szCs w:val="22"/>
          <w:lang w:val="sv-FI"/>
        </w:rPr>
        <w:t xml:space="preserve"> i hälsoskyddets riktlinjer för tillsynen. Anvisningen finns på Valviras nätsidor (</w:t>
      </w:r>
      <w:r>
        <w:rPr>
          <w:rFonts w:ascii="Arial" w:hAnsi="Arial" w:cs="Arial"/>
          <w:spacing w:val="-3"/>
          <w:sz w:val="22"/>
          <w:szCs w:val="22"/>
          <w:lang w:val="sv-FI"/>
        </w:rPr>
        <w:t>endast</w:t>
      </w:r>
      <w:r w:rsidRPr="008204A1">
        <w:rPr>
          <w:rFonts w:ascii="Arial" w:hAnsi="Arial" w:cs="Arial"/>
          <w:spacing w:val="-3"/>
          <w:sz w:val="22"/>
          <w:szCs w:val="22"/>
          <w:lang w:val="sv-FI"/>
        </w:rPr>
        <w:t xml:space="preserve"> på finska)</w:t>
      </w:r>
      <w:r w:rsidR="00951659">
        <w:rPr>
          <w:rFonts w:ascii="Arial" w:hAnsi="Arial" w:cs="Arial"/>
          <w:spacing w:val="-3"/>
          <w:sz w:val="22"/>
          <w:szCs w:val="22"/>
          <w:lang w:val="sv-FI"/>
        </w:rPr>
        <w:t>.</w:t>
      </w:r>
    </w:p>
    <w:p w:rsidR="00DC2876" w:rsidRPr="008204A1" w:rsidRDefault="00DC2876" w:rsidP="003B7CC1">
      <w:pPr>
        <w:numPr>
          <w:ilvl w:val="0"/>
          <w:numId w:val="10"/>
        </w:numPr>
        <w:autoSpaceDE/>
        <w:autoSpaceDN/>
        <w:jc w:val="both"/>
        <w:rPr>
          <w:rFonts w:ascii="Arial" w:hAnsi="Arial" w:cs="Arial"/>
          <w:spacing w:val="-3"/>
          <w:sz w:val="22"/>
          <w:szCs w:val="22"/>
          <w:lang w:val="sv-FI"/>
        </w:rPr>
      </w:pPr>
      <w:r w:rsidRPr="008204A1">
        <w:rPr>
          <w:rFonts w:ascii="Arial" w:hAnsi="Arial" w:cs="Arial"/>
          <w:spacing w:val="-3"/>
          <w:sz w:val="22"/>
          <w:szCs w:val="22"/>
          <w:lang w:val="sv-FI"/>
        </w:rPr>
        <w:t xml:space="preserve">Uppskattning av antalet </w:t>
      </w:r>
      <w:r w:rsidR="008878B4">
        <w:rPr>
          <w:rFonts w:ascii="Arial" w:hAnsi="Arial" w:cs="Arial"/>
          <w:spacing w:val="-3"/>
          <w:sz w:val="22"/>
          <w:szCs w:val="22"/>
          <w:lang w:val="sv-FI"/>
        </w:rPr>
        <w:t xml:space="preserve">badare </w:t>
      </w:r>
      <w:r w:rsidRPr="008204A1">
        <w:rPr>
          <w:rFonts w:ascii="Arial" w:hAnsi="Arial" w:cs="Arial"/>
          <w:spacing w:val="-3"/>
          <w:sz w:val="22"/>
          <w:szCs w:val="22"/>
          <w:lang w:val="sv-FI"/>
        </w:rPr>
        <w:t>och insjuknade vid tidpunkten av epidemin</w:t>
      </w:r>
    </w:p>
    <w:p w:rsidR="00DC2876" w:rsidRPr="008204A1" w:rsidRDefault="00DC2876" w:rsidP="003B7CC1">
      <w:pPr>
        <w:numPr>
          <w:ilvl w:val="0"/>
          <w:numId w:val="10"/>
        </w:numPr>
        <w:autoSpaceDE/>
        <w:autoSpaceDN/>
        <w:jc w:val="both"/>
        <w:rPr>
          <w:rFonts w:ascii="Arial" w:hAnsi="Arial" w:cs="Arial"/>
          <w:spacing w:val="-3"/>
          <w:sz w:val="22"/>
          <w:szCs w:val="22"/>
          <w:lang w:val="sv-FI"/>
        </w:rPr>
      </w:pPr>
      <w:r w:rsidRPr="008204A1">
        <w:rPr>
          <w:rFonts w:ascii="Arial" w:hAnsi="Arial" w:cs="Arial"/>
          <w:spacing w:val="-3"/>
          <w:sz w:val="22"/>
          <w:szCs w:val="22"/>
          <w:lang w:val="sv-FI"/>
        </w:rPr>
        <w:t>Fanns insjuknade bara på en viss del av badstranden? I så fall noggrannare beskrivning av situationen</w:t>
      </w:r>
    </w:p>
    <w:p w:rsidR="00951659" w:rsidRPr="00951659" w:rsidRDefault="00951659" w:rsidP="003B7CC1">
      <w:pPr>
        <w:numPr>
          <w:ilvl w:val="0"/>
          <w:numId w:val="10"/>
        </w:numPr>
        <w:jc w:val="both"/>
        <w:rPr>
          <w:rFonts w:ascii="Arial" w:hAnsi="Arial"/>
          <w:spacing w:val="-3"/>
          <w:sz w:val="22"/>
          <w:szCs w:val="22"/>
          <w:lang w:val="sv-SE"/>
        </w:rPr>
      </w:pPr>
      <w:r w:rsidRPr="00951659">
        <w:rPr>
          <w:rFonts w:ascii="Arial" w:hAnsi="Arial"/>
          <w:spacing w:val="-3"/>
          <w:sz w:val="22"/>
          <w:szCs w:val="22"/>
          <w:lang w:val="sv-SE"/>
        </w:rPr>
        <w:t>Giltig kvalitetsklass för badvattnet av en stor allmän badstrand (EU-badstrand)</w:t>
      </w:r>
      <w:r>
        <w:rPr>
          <w:rFonts w:ascii="Arial" w:hAnsi="Arial"/>
          <w:spacing w:val="-3"/>
          <w:sz w:val="22"/>
          <w:szCs w:val="22"/>
          <w:lang w:val="sv-SE"/>
        </w:rPr>
        <w:t>.</w:t>
      </w:r>
      <w:r w:rsidRPr="00951659">
        <w:rPr>
          <w:rFonts w:ascii="Arial" w:hAnsi="Arial"/>
          <w:spacing w:val="-3"/>
          <w:sz w:val="22"/>
          <w:szCs w:val="22"/>
          <w:lang w:val="sv-SE"/>
        </w:rPr>
        <w:t xml:space="preserve">  </w:t>
      </w:r>
    </w:p>
    <w:p w:rsidR="00951659" w:rsidRPr="00951659" w:rsidRDefault="00951659" w:rsidP="003B7CC1">
      <w:pPr>
        <w:numPr>
          <w:ilvl w:val="0"/>
          <w:numId w:val="10"/>
        </w:numPr>
        <w:jc w:val="both"/>
        <w:rPr>
          <w:rFonts w:ascii="Arial" w:hAnsi="Arial"/>
          <w:spacing w:val="-3"/>
          <w:sz w:val="22"/>
          <w:szCs w:val="22"/>
          <w:lang w:val="sv-SE"/>
        </w:rPr>
      </w:pPr>
      <w:r w:rsidRPr="00951659">
        <w:rPr>
          <w:rFonts w:ascii="Arial" w:hAnsi="Arial"/>
          <w:spacing w:val="-3"/>
          <w:sz w:val="22"/>
          <w:szCs w:val="22"/>
          <w:lang w:val="sv-SE"/>
        </w:rPr>
        <w:t>Under den pågående badsäsong har det noterats:</w:t>
      </w:r>
    </w:p>
    <w:p w:rsidR="00951659" w:rsidRPr="00951659" w:rsidRDefault="00951659" w:rsidP="003B7CC1">
      <w:pPr>
        <w:numPr>
          <w:ilvl w:val="1"/>
          <w:numId w:val="27"/>
        </w:numPr>
        <w:jc w:val="both"/>
        <w:rPr>
          <w:rFonts w:ascii="Arial" w:hAnsi="Arial"/>
          <w:spacing w:val="-3"/>
          <w:sz w:val="22"/>
          <w:szCs w:val="22"/>
          <w:lang w:val="sv-SE"/>
        </w:rPr>
      </w:pPr>
      <w:r w:rsidRPr="00951659">
        <w:rPr>
          <w:rFonts w:ascii="Arial" w:hAnsi="Arial"/>
          <w:spacing w:val="-3"/>
          <w:sz w:val="22"/>
          <w:szCs w:val="22"/>
          <w:lang w:val="sv-SE"/>
        </w:rPr>
        <w:t>Kortvarig förorening (</w:t>
      </w:r>
      <w:hyperlink r:id="rId17" w:history="1">
        <w:r w:rsidRPr="00951659">
          <w:rPr>
            <w:rStyle w:val="Hyperlinkki"/>
            <w:rFonts w:ascii="Arial" w:hAnsi="Arial"/>
            <w:spacing w:val="-3"/>
            <w:sz w:val="22"/>
            <w:szCs w:val="22"/>
            <w:lang w:val="sv-SE"/>
          </w:rPr>
          <w:t>SHM förordning 17</w:t>
        </w:r>
        <w:r w:rsidRPr="00951659">
          <w:rPr>
            <w:rStyle w:val="Hyperlinkki"/>
            <w:rFonts w:ascii="Arial" w:hAnsi="Arial"/>
            <w:spacing w:val="-3"/>
            <w:sz w:val="22"/>
            <w:szCs w:val="22"/>
            <w:lang w:val="sv-SE"/>
          </w:rPr>
          <w:t>7</w:t>
        </w:r>
        <w:r w:rsidRPr="00951659">
          <w:rPr>
            <w:rStyle w:val="Hyperlinkki"/>
            <w:rFonts w:ascii="Arial" w:hAnsi="Arial"/>
            <w:spacing w:val="-3"/>
            <w:sz w:val="22"/>
            <w:szCs w:val="22"/>
            <w:lang w:val="sv-SE"/>
          </w:rPr>
          <w:t>/2008</w:t>
        </w:r>
      </w:hyperlink>
      <w:r w:rsidRPr="00951659">
        <w:rPr>
          <w:rFonts w:ascii="Arial" w:hAnsi="Arial"/>
          <w:spacing w:val="-3"/>
          <w:sz w:val="22"/>
          <w:szCs w:val="22"/>
          <w:lang w:val="sv-SE"/>
        </w:rPr>
        <w:t>: 2 §, 1 mom., punkt 4 och bilaga III) eller</w:t>
      </w:r>
    </w:p>
    <w:p w:rsidR="00951659" w:rsidRPr="00951659" w:rsidRDefault="00951659" w:rsidP="003B7CC1">
      <w:pPr>
        <w:numPr>
          <w:ilvl w:val="1"/>
          <w:numId w:val="27"/>
        </w:numPr>
        <w:jc w:val="both"/>
        <w:rPr>
          <w:rFonts w:ascii="Arial" w:hAnsi="Arial"/>
          <w:spacing w:val="-3"/>
          <w:sz w:val="22"/>
          <w:szCs w:val="22"/>
          <w:lang w:val="sv-SE"/>
        </w:rPr>
      </w:pPr>
      <w:r w:rsidRPr="00951659">
        <w:rPr>
          <w:rFonts w:ascii="Arial" w:hAnsi="Arial"/>
          <w:spacing w:val="-3"/>
          <w:sz w:val="22"/>
          <w:szCs w:val="22"/>
          <w:lang w:val="sv-SE"/>
        </w:rPr>
        <w:t>Onormal situation (</w:t>
      </w:r>
      <w:hyperlink r:id="rId18" w:history="1">
        <w:r w:rsidRPr="00951659">
          <w:rPr>
            <w:rStyle w:val="Hyperlinkki"/>
            <w:rFonts w:ascii="Arial" w:hAnsi="Arial"/>
            <w:spacing w:val="-3"/>
            <w:sz w:val="22"/>
            <w:szCs w:val="22"/>
            <w:lang w:val="sv-SE"/>
          </w:rPr>
          <w:t>SHM förordning 177/2008</w:t>
        </w:r>
      </w:hyperlink>
      <w:r w:rsidRPr="00951659">
        <w:rPr>
          <w:rFonts w:ascii="Arial" w:hAnsi="Arial"/>
          <w:spacing w:val="-3"/>
          <w:sz w:val="22"/>
          <w:szCs w:val="22"/>
          <w:lang w:val="sv-SE"/>
        </w:rPr>
        <w:t>: 2 §, 1 mom., punkt 6)</w:t>
      </w:r>
    </w:p>
    <w:p w:rsidR="00951659" w:rsidRPr="00951659" w:rsidRDefault="00951659" w:rsidP="003B7CC1">
      <w:pPr>
        <w:numPr>
          <w:ilvl w:val="0"/>
          <w:numId w:val="10"/>
        </w:numPr>
        <w:jc w:val="both"/>
        <w:rPr>
          <w:rFonts w:ascii="Arial" w:hAnsi="Arial"/>
          <w:spacing w:val="-3"/>
          <w:sz w:val="22"/>
          <w:szCs w:val="22"/>
          <w:lang w:val="sv-SE"/>
        </w:rPr>
      </w:pPr>
      <w:r w:rsidRPr="00951659">
        <w:rPr>
          <w:rFonts w:ascii="Arial" w:hAnsi="Arial"/>
          <w:spacing w:val="-3"/>
          <w:sz w:val="22"/>
          <w:szCs w:val="22"/>
          <w:lang w:val="sv-SE"/>
        </w:rPr>
        <w:t>Beskrivning av badstranden</w:t>
      </w:r>
    </w:p>
    <w:p w:rsidR="00951659" w:rsidRPr="00DC2876" w:rsidRDefault="00951659" w:rsidP="003B7CC1">
      <w:pPr>
        <w:numPr>
          <w:ilvl w:val="1"/>
          <w:numId w:val="27"/>
        </w:numPr>
        <w:jc w:val="both"/>
        <w:rPr>
          <w:rFonts w:ascii="Arial" w:hAnsi="Arial"/>
          <w:spacing w:val="-3"/>
          <w:sz w:val="22"/>
          <w:szCs w:val="22"/>
          <w:lang w:val="sv-SE"/>
        </w:rPr>
      </w:pPr>
      <w:r w:rsidRPr="00951659">
        <w:rPr>
          <w:rFonts w:ascii="Arial" w:hAnsi="Arial"/>
          <w:spacing w:val="-3"/>
          <w:sz w:val="22"/>
          <w:szCs w:val="22"/>
          <w:lang w:val="sv-SE"/>
        </w:rPr>
        <w:t>Nätsida för EU-badstrandens badvattenprofil</w:t>
      </w:r>
      <w:r>
        <w:rPr>
          <w:rFonts w:ascii="Arial" w:hAnsi="Arial"/>
          <w:spacing w:val="-3"/>
          <w:sz w:val="22"/>
          <w:szCs w:val="22"/>
          <w:lang w:val="sv-SE"/>
        </w:rPr>
        <w:t>.</w:t>
      </w:r>
    </w:p>
    <w:p w:rsidR="00DC2876" w:rsidRPr="008204A1" w:rsidRDefault="00DC2876" w:rsidP="003B7CC1">
      <w:pPr>
        <w:numPr>
          <w:ilvl w:val="0"/>
          <w:numId w:val="27"/>
        </w:numPr>
        <w:autoSpaceDE/>
        <w:autoSpaceDN/>
        <w:jc w:val="both"/>
        <w:rPr>
          <w:rFonts w:ascii="Arial" w:hAnsi="Arial" w:cs="Arial"/>
          <w:spacing w:val="-3"/>
          <w:sz w:val="22"/>
          <w:szCs w:val="22"/>
          <w:lang w:val="sv-FI"/>
        </w:rPr>
      </w:pPr>
      <w:r w:rsidRPr="008204A1">
        <w:rPr>
          <w:rFonts w:ascii="Arial" w:hAnsi="Arial" w:cs="Arial"/>
          <w:spacing w:val="-3"/>
          <w:sz w:val="22"/>
          <w:szCs w:val="22"/>
          <w:lang w:val="sv-FI"/>
        </w:rPr>
        <w:t>Beskrivning eller uppskattning av faktorer som lett till förorening av badvattnet och epidemi:</w:t>
      </w:r>
    </w:p>
    <w:p w:rsidR="00DC2876" w:rsidRPr="00DC2876" w:rsidRDefault="00DC2876" w:rsidP="003B7CC1">
      <w:pPr>
        <w:numPr>
          <w:ilvl w:val="1"/>
          <w:numId w:val="27"/>
        </w:numPr>
        <w:jc w:val="both"/>
        <w:rPr>
          <w:rFonts w:ascii="Arial" w:hAnsi="Arial"/>
          <w:spacing w:val="-3"/>
          <w:sz w:val="22"/>
          <w:szCs w:val="22"/>
          <w:lang w:val="sv-SE"/>
        </w:rPr>
      </w:pPr>
      <w:r w:rsidRPr="00DC2876">
        <w:rPr>
          <w:rFonts w:ascii="Arial" w:hAnsi="Arial"/>
          <w:spacing w:val="-3"/>
          <w:sz w:val="22"/>
          <w:szCs w:val="22"/>
          <w:lang w:val="sv-SE"/>
        </w:rPr>
        <w:t>Fåglar på stranden eller i närheten av stranden (t.ex. gäss, svanar)</w:t>
      </w:r>
    </w:p>
    <w:p w:rsidR="00DC2876" w:rsidRPr="00DC2876" w:rsidRDefault="00DC2876" w:rsidP="003B7CC1">
      <w:pPr>
        <w:numPr>
          <w:ilvl w:val="1"/>
          <w:numId w:val="27"/>
        </w:numPr>
        <w:jc w:val="both"/>
        <w:rPr>
          <w:rFonts w:ascii="Arial" w:hAnsi="Arial"/>
          <w:spacing w:val="-3"/>
          <w:sz w:val="22"/>
          <w:szCs w:val="22"/>
          <w:lang w:val="sv-SE"/>
        </w:rPr>
      </w:pPr>
      <w:r w:rsidRPr="00DC2876">
        <w:rPr>
          <w:rFonts w:ascii="Arial" w:hAnsi="Arial"/>
          <w:spacing w:val="-3"/>
          <w:sz w:val="22"/>
          <w:szCs w:val="22"/>
          <w:lang w:val="sv-SE"/>
        </w:rPr>
        <w:t>Djur (t.ex. betesmark för kor)</w:t>
      </w:r>
    </w:p>
    <w:p w:rsidR="00C76088" w:rsidRPr="00DC2876" w:rsidRDefault="00DC2876" w:rsidP="003B7CC1">
      <w:pPr>
        <w:numPr>
          <w:ilvl w:val="1"/>
          <w:numId w:val="27"/>
        </w:numPr>
        <w:jc w:val="both"/>
        <w:rPr>
          <w:rFonts w:ascii="Arial" w:hAnsi="Arial"/>
          <w:spacing w:val="-3"/>
          <w:sz w:val="22"/>
          <w:szCs w:val="22"/>
        </w:rPr>
      </w:pPr>
      <w:r w:rsidRPr="00DC2876">
        <w:rPr>
          <w:rFonts w:ascii="Arial" w:hAnsi="Arial"/>
          <w:spacing w:val="-3"/>
          <w:sz w:val="22"/>
          <w:szCs w:val="22"/>
          <w:lang w:val="sv-SE"/>
        </w:rPr>
        <w:t>Okonventionella väderfenomen, så som åskstorm</w:t>
      </w:r>
      <w:r>
        <w:rPr>
          <w:rFonts w:ascii="Arial" w:hAnsi="Arial"/>
          <w:spacing w:val="-3"/>
          <w:sz w:val="22"/>
          <w:szCs w:val="22"/>
          <w:lang w:val="sv-SE"/>
        </w:rPr>
        <w:t xml:space="preserve">, </w:t>
      </w:r>
      <w:r w:rsidRPr="00DC2876">
        <w:rPr>
          <w:rFonts w:ascii="Arial" w:hAnsi="Arial"/>
          <w:spacing w:val="-3"/>
          <w:sz w:val="22"/>
          <w:szCs w:val="22"/>
          <w:lang w:val="sv-SE"/>
        </w:rPr>
        <w:t>spöregn</w:t>
      </w:r>
      <w:r w:rsidRPr="008878B4">
        <w:rPr>
          <w:rFonts w:ascii="Arial" w:hAnsi="Arial"/>
          <w:spacing w:val="-3"/>
          <w:sz w:val="22"/>
          <w:szCs w:val="22"/>
          <w:lang w:val="sv-SE"/>
        </w:rPr>
        <w:t>, flod eller</w:t>
      </w:r>
      <w:r w:rsidR="008607DB" w:rsidRPr="008878B4">
        <w:rPr>
          <w:rFonts w:ascii="Arial" w:hAnsi="Arial"/>
          <w:spacing w:val="-3"/>
          <w:sz w:val="22"/>
          <w:szCs w:val="22"/>
          <w:lang w:val="sv-SE"/>
        </w:rPr>
        <w:t xml:space="preserve"> långvarig </w:t>
      </w:r>
      <w:r w:rsidR="008878B4" w:rsidRPr="008878B4">
        <w:rPr>
          <w:rFonts w:ascii="Arial" w:hAnsi="Arial"/>
          <w:spacing w:val="-3"/>
          <w:sz w:val="22"/>
          <w:szCs w:val="22"/>
          <w:lang w:val="sv-SE"/>
        </w:rPr>
        <w:t>värmebölja</w:t>
      </w:r>
      <w:r w:rsidR="008878B4" w:rsidRPr="008878B4">
        <w:rPr>
          <w:rFonts w:ascii="Arial" w:hAnsi="Arial"/>
          <w:spacing w:val="-3"/>
          <w:sz w:val="22"/>
          <w:szCs w:val="22"/>
          <w:highlight w:val="yellow"/>
          <w:lang w:val="sv-SE"/>
        </w:rPr>
        <w:t xml:space="preserve"> </w:t>
      </w:r>
    </w:p>
    <w:p w:rsidR="008607DB" w:rsidRPr="008607DB" w:rsidRDefault="008607DB" w:rsidP="003B7CC1">
      <w:pPr>
        <w:numPr>
          <w:ilvl w:val="1"/>
          <w:numId w:val="27"/>
        </w:numPr>
        <w:jc w:val="both"/>
        <w:rPr>
          <w:rFonts w:ascii="Arial" w:hAnsi="Arial"/>
          <w:spacing w:val="-3"/>
          <w:sz w:val="22"/>
          <w:szCs w:val="22"/>
          <w:lang w:val="sv-SE"/>
        </w:rPr>
      </w:pPr>
      <w:r w:rsidRPr="008607DB">
        <w:rPr>
          <w:rFonts w:ascii="Arial" w:hAnsi="Arial"/>
          <w:spacing w:val="-3"/>
          <w:sz w:val="22"/>
          <w:szCs w:val="22"/>
          <w:lang w:val="sv-SE"/>
        </w:rPr>
        <w:t>Dagvattenledningar eller öppna diken som leder till närheten av stranden</w:t>
      </w:r>
    </w:p>
    <w:p w:rsidR="008607DB" w:rsidRPr="008607DB" w:rsidRDefault="008607DB" w:rsidP="003B7CC1">
      <w:pPr>
        <w:numPr>
          <w:ilvl w:val="1"/>
          <w:numId w:val="27"/>
        </w:numPr>
        <w:jc w:val="both"/>
        <w:rPr>
          <w:rFonts w:ascii="Arial" w:hAnsi="Arial"/>
          <w:spacing w:val="-3"/>
          <w:sz w:val="22"/>
          <w:szCs w:val="22"/>
          <w:lang w:val="sv-SE"/>
        </w:rPr>
      </w:pPr>
      <w:r w:rsidRPr="008607DB">
        <w:rPr>
          <w:rFonts w:ascii="Arial" w:hAnsi="Arial"/>
          <w:spacing w:val="-3"/>
          <w:sz w:val="22"/>
          <w:szCs w:val="22"/>
          <w:lang w:val="sv-SE"/>
        </w:rPr>
        <w:t xml:space="preserve">Brott i spillvattenrör och pumpstationer, </w:t>
      </w:r>
      <w:proofErr w:type="spellStart"/>
      <w:r w:rsidRPr="008607DB">
        <w:rPr>
          <w:rFonts w:ascii="Arial" w:hAnsi="Arial"/>
          <w:spacing w:val="-3"/>
          <w:sz w:val="22"/>
          <w:szCs w:val="22"/>
          <w:lang w:val="sv-SE"/>
        </w:rPr>
        <w:t>förbitappning</w:t>
      </w:r>
      <w:proofErr w:type="spellEnd"/>
      <w:r w:rsidRPr="008607DB">
        <w:rPr>
          <w:rFonts w:ascii="Arial" w:hAnsi="Arial"/>
          <w:spacing w:val="-3"/>
          <w:sz w:val="22"/>
          <w:szCs w:val="22"/>
          <w:lang w:val="sv-SE"/>
        </w:rPr>
        <w:t xml:space="preserve"> av spillvatten, utsläpp</w:t>
      </w:r>
    </w:p>
    <w:p w:rsidR="008607DB" w:rsidRDefault="008607DB" w:rsidP="003B7CC1">
      <w:pPr>
        <w:numPr>
          <w:ilvl w:val="1"/>
          <w:numId w:val="27"/>
        </w:numPr>
        <w:jc w:val="both"/>
        <w:rPr>
          <w:rFonts w:ascii="Arial" w:hAnsi="Arial"/>
          <w:spacing w:val="-3"/>
          <w:sz w:val="22"/>
          <w:szCs w:val="22"/>
          <w:lang w:val="sv-SE"/>
        </w:rPr>
      </w:pPr>
      <w:r w:rsidRPr="008607DB">
        <w:rPr>
          <w:rFonts w:ascii="Arial" w:hAnsi="Arial"/>
          <w:spacing w:val="-3"/>
          <w:sz w:val="22"/>
          <w:szCs w:val="22"/>
          <w:lang w:val="sv-SE"/>
        </w:rPr>
        <w:t>Toaletter placerade på stranden, toaletter på båtar, avsläpp av båtar</w:t>
      </w:r>
    </w:p>
    <w:p w:rsidR="00AE002E" w:rsidRDefault="00AE002E" w:rsidP="003B7CC1">
      <w:pPr>
        <w:numPr>
          <w:ilvl w:val="1"/>
          <w:numId w:val="27"/>
        </w:numPr>
        <w:jc w:val="both"/>
        <w:rPr>
          <w:rFonts w:ascii="Arial" w:hAnsi="Arial"/>
          <w:spacing w:val="-3"/>
          <w:sz w:val="22"/>
          <w:szCs w:val="22"/>
          <w:lang w:val="sv-SE"/>
        </w:rPr>
      </w:pPr>
      <w:r w:rsidRPr="00AE002E">
        <w:rPr>
          <w:rFonts w:ascii="Arial" w:hAnsi="Arial"/>
          <w:spacing w:val="-3"/>
          <w:sz w:val="22"/>
          <w:szCs w:val="22"/>
          <w:lang w:val="sv-SE"/>
        </w:rPr>
        <w:t>Förekomst av cyanobakterier och andra i badvatten sensoriskt kontrollerade observationer</w:t>
      </w:r>
    </w:p>
    <w:p w:rsidR="00AE002E" w:rsidRPr="008607DB" w:rsidRDefault="00AE002E" w:rsidP="003B7CC1">
      <w:pPr>
        <w:numPr>
          <w:ilvl w:val="1"/>
          <w:numId w:val="27"/>
        </w:numPr>
        <w:jc w:val="both"/>
        <w:rPr>
          <w:rFonts w:ascii="Arial" w:hAnsi="Arial"/>
          <w:spacing w:val="-3"/>
          <w:sz w:val="22"/>
          <w:szCs w:val="22"/>
          <w:lang w:val="sv-SE"/>
        </w:rPr>
      </w:pPr>
      <w:r w:rsidRPr="00AE002E">
        <w:rPr>
          <w:rFonts w:ascii="Arial" w:hAnsi="Arial"/>
          <w:spacing w:val="-3"/>
          <w:sz w:val="22"/>
          <w:szCs w:val="22"/>
          <w:lang w:val="sv-SE"/>
        </w:rPr>
        <w:t>Badstrandens användningsgrad under tidperioden innan misstanken om epidemi</w:t>
      </w:r>
    </w:p>
    <w:p w:rsidR="009439BB" w:rsidRPr="00E0532A" w:rsidRDefault="009439BB" w:rsidP="003B7CC1">
      <w:pPr>
        <w:pStyle w:val="CM9"/>
        <w:jc w:val="both"/>
        <w:rPr>
          <w:b/>
          <w:bCs/>
          <w:sz w:val="22"/>
          <w:szCs w:val="22"/>
        </w:rPr>
      </w:pPr>
    </w:p>
    <w:p w:rsidR="00D71F09" w:rsidRDefault="002847B6" w:rsidP="00E0532A">
      <w:pPr>
        <w:pStyle w:val="CM9"/>
        <w:tabs>
          <w:tab w:val="left" w:pos="567"/>
        </w:tabs>
        <w:rPr>
          <w:b/>
          <w:bCs/>
        </w:rPr>
      </w:pPr>
      <w:r>
        <w:rPr>
          <w:b/>
          <w:bCs/>
        </w:rPr>
        <w:br w:type="page"/>
      </w:r>
    </w:p>
    <w:p w:rsidR="00C76088" w:rsidRPr="00AE002E" w:rsidRDefault="00E645FF" w:rsidP="00E0532A">
      <w:pPr>
        <w:pStyle w:val="CM9"/>
        <w:tabs>
          <w:tab w:val="left" w:pos="567"/>
        </w:tabs>
        <w:rPr>
          <w:lang w:val="sv-SE"/>
        </w:rPr>
      </w:pPr>
      <w:r w:rsidRPr="00AE002E">
        <w:rPr>
          <w:b/>
          <w:bCs/>
          <w:lang w:val="sv-SE"/>
        </w:rPr>
        <w:t xml:space="preserve">2.1.2 </w:t>
      </w:r>
      <w:r w:rsidR="008607DB" w:rsidRPr="00AE002E">
        <w:rPr>
          <w:b/>
          <w:bCs/>
          <w:lang w:val="sv-SE"/>
        </w:rPr>
        <w:t>Bassängvattenburen epidemi</w:t>
      </w:r>
      <w:r w:rsidRPr="00AE002E">
        <w:rPr>
          <w:b/>
          <w:bCs/>
          <w:lang w:val="sv-SE"/>
        </w:rPr>
        <w:t xml:space="preserve"> </w:t>
      </w:r>
    </w:p>
    <w:p w:rsidR="008607DB" w:rsidRDefault="008607DB" w:rsidP="003B7CC1">
      <w:pPr>
        <w:pStyle w:val="Default"/>
        <w:jc w:val="both"/>
        <w:rPr>
          <w:spacing w:val="-3"/>
          <w:sz w:val="22"/>
          <w:szCs w:val="22"/>
          <w:lang w:val="sv-FI"/>
        </w:rPr>
      </w:pPr>
      <w:r w:rsidRPr="008204A1">
        <w:rPr>
          <w:spacing w:val="-3"/>
          <w:sz w:val="22"/>
          <w:szCs w:val="22"/>
          <w:lang w:val="sv-FI"/>
        </w:rPr>
        <w:t xml:space="preserve">Vid formuleringen av bilagan rekommenderas att som hjälp används anvisningen </w:t>
      </w:r>
      <w:hyperlink r:id="rId19" w:history="1">
        <w:r w:rsidRPr="00AE002E">
          <w:rPr>
            <w:rStyle w:val="Hyperlinkki"/>
            <w:spacing w:val="-3"/>
            <w:sz w:val="22"/>
            <w:szCs w:val="22"/>
            <w:lang w:val="sv-FI"/>
          </w:rPr>
          <w:t>TO 3: UIMAHALLIT, KYLPYLÄT JA UIMA-ALTAAT</w:t>
        </w:r>
      </w:hyperlink>
      <w:r w:rsidRPr="008204A1">
        <w:rPr>
          <w:spacing w:val="-3"/>
          <w:sz w:val="22"/>
          <w:szCs w:val="22"/>
          <w:lang w:val="sv-FI"/>
        </w:rPr>
        <w:t xml:space="preserve"> i hälsoskyddets riktlinjer för tillsynen. Anvisningen finns på Valviras nätsidor (</w:t>
      </w:r>
      <w:r>
        <w:rPr>
          <w:spacing w:val="-3"/>
          <w:sz w:val="22"/>
          <w:szCs w:val="22"/>
          <w:lang w:val="sv-FI"/>
        </w:rPr>
        <w:t>endast</w:t>
      </w:r>
      <w:r w:rsidRPr="008204A1">
        <w:rPr>
          <w:spacing w:val="-3"/>
          <w:sz w:val="22"/>
          <w:szCs w:val="22"/>
          <w:lang w:val="sv-FI"/>
        </w:rPr>
        <w:t xml:space="preserve"> på finska)</w:t>
      </w:r>
      <w:r w:rsidR="00AE002E">
        <w:rPr>
          <w:spacing w:val="-3"/>
          <w:sz w:val="22"/>
          <w:szCs w:val="22"/>
          <w:lang w:val="sv-FI"/>
        </w:rPr>
        <w:t xml:space="preserve">. </w:t>
      </w:r>
    </w:p>
    <w:p w:rsidR="00AE002E" w:rsidRDefault="00AE002E" w:rsidP="003B7CC1">
      <w:pPr>
        <w:pStyle w:val="Default"/>
        <w:jc w:val="both"/>
        <w:rPr>
          <w:spacing w:val="-3"/>
          <w:sz w:val="22"/>
          <w:szCs w:val="22"/>
          <w:lang w:val="sv-FI"/>
        </w:rPr>
      </w:pPr>
    </w:p>
    <w:p w:rsidR="008607DB" w:rsidRPr="008607DB" w:rsidRDefault="008607DB" w:rsidP="003B7CC1">
      <w:pPr>
        <w:jc w:val="both"/>
        <w:rPr>
          <w:rFonts w:ascii="Arial" w:hAnsi="Arial"/>
          <w:spacing w:val="-3"/>
          <w:sz w:val="22"/>
          <w:szCs w:val="22"/>
          <w:lang w:val="sv-FI"/>
        </w:rPr>
      </w:pPr>
      <w:r w:rsidRPr="008607DB">
        <w:rPr>
          <w:rFonts w:ascii="Arial" w:hAnsi="Arial"/>
          <w:spacing w:val="-3"/>
          <w:sz w:val="22"/>
          <w:szCs w:val="22"/>
          <w:lang w:val="sv-SE"/>
        </w:rPr>
        <w:t>Beskrivning eller uppskattning av faktorer som lett till förorening av bassängvattnet och epidemi:</w:t>
      </w:r>
    </w:p>
    <w:p w:rsidR="008607DB" w:rsidRPr="008204A1" w:rsidRDefault="008607DB" w:rsidP="003B7CC1">
      <w:pPr>
        <w:numPr>
          <w:ilvl w:val="0"/>
          <w:numId w:val="25"/>
        </w:numPr>
        <w:autoSpaceDE/>
        <w:autoSpaceDN/>
        <w:jc w:val="both"/>
        <w:rPr>
          <w:rFonts w:ascii="Arial" w:hAnsi="Arial" w:cs="Arial"/>
          <w:spacing w:val="-3"/>
          <w:sz w:val="22"/>
          <w:szCs w:val="22"/>
          <w:lang w:val="sv-FI"/>
        </w:rPr>
      </w:pPr>
      <w:r w:rsidRPr="008204A1">
        <w:rPr>
          <w:rFonts w:ascii="Arial" w:hAnsi="Arial" w:cs="Arial"/>
          <w:spacing w:val="-3"/>
          <w:sz w:val="22"/>
          <w:szCs w:val="22"/>
          <w:lang w:val="sv-FI"/>
        </w:rPr>
        <w:t>Uppskattning av antalet simmare och insjuknade vid tidpunkten av epidemin</w:t>
      </w:r>
    </w:p>
    <w:p w:rsidR="008607DB" w:rsidRDefault="008607DB" w:rsidP="003B7CC1">
      <w:pPr>
        <w:numPr>
          <w:ilvl w:val="0"/>
          <w:numId w:val="25"/>
        </w:numPr>
        <w:autoSpaceDE/>
        <w:autoSpaceDN/>
        <w:jc w:val="both"/>
        <w:rPr>
          <w:rFonts w:ascii="Arial" w:hAnsi="Arial" w:cs="Arial"/>
          <w:spacing w:val="-3"/>
          <w:sz w:val="22"/>
          <w:szCs w:val="22"/>
          <w:lang w:val="sv-FI"/>
        </w:rPr>
      </w:pPr>
      <w:r w:rsidRPr="008204A1">
        <w:rPr>
          <w:rFonts w:ascii="Arial" w:hAnsi="Arial" w:cs="Arial"/>
          <w:spacing w:val="-3"/>
          <w:sz w:val="22"/>
          <w:szCs w:val="22"/>
          <w:lang w:val="sv-FI"/>
        </w:rPr>
        <w:t>Var det möjligt att koppla utsättningen till endast en viss bassäng</w:t>
      </w:r>
      <w:r>
        <w:rPr>
          <w:rFonts w:ascii="Arial" w:hAnsi="Arial" w:cs="Arial"/>
          <w:spacing w:val="-3"/>
          <w:sz w:val="22"/>
          <w:szCs w:val="22"/>
          <w:lang w:val="sv-FI"/>
        </w:rPr>
        <w:t>?</w:t>
      </w:r>
    </w:p>
    <w:p w:rsidR="008607DB" w:rsidRPr="00CB0E89" w:rsidRDefault="008607DB" w:rsidP="003B7CC1">
      <w:pPr>
        <w:numPr>
          <w:ilvl w:val="1"/>
          <w:numId w:val="25"/>
        </w:numPr>
        <w:autoSpaceDE/>
        <w:autoSpaceDN/>
        <w:jc w:val="both"/>
        <w:rPr>
          <w:rFonts w:ascii="Arial" w:hAnsi="Arial" w:cs="Arial"/>
          <w:spacing w:val="-3"/>
          <w:sz w:val="22"/>
          <w:szCs w:val="22"/>
          <w:lang w:val="sv-FI"/>
        </w:rPr>
      </w:pPr>
      <w:r w:rsidRPr="00CB0E89">
        <w:rPr>
          <w:rFonts w:ascii="Arial" w:hAnsi="Arial" w:cs="Arial"/>
          <w:spacing w:val="-3"/>
          <w:sz w:val="22"/>
          <w:szCs w:val="22"/>
          <w:lang w:val="sv-FI"/>
        </w:rPr>
        <w:t xml:space="preserve">I så fall, vilka andra bassänger var kopplade till samma vattenberedningssystem? </w:t>
      </w:r>
    </w:p>
    <w:p w:rsidR="008607DB" w:rsidRPr="00CB0E89" w:rsidRDefault="00CB0E89" w:rsidP="003B7CC1">
      <w:pPr>
        <w:numPr>
          <w:ilvl w:val="1"/>
          <w:numId w:val="25"/>
        </w:numPr>
        <w:jc w:val="both"/>
        <w:rPr>
          <w:rFonts w:ascii="Arial" w:hAnsi="Arial"/>
          <w:spacing w:val="-3"/>
          <w:sz w:val="22"/>
          <w:szCs w:val="22"/>
          <w:lang w:val="sv-SE"/>
        </w:rPr>
      </w:pPr>
      <w:r w:rsidRPr="00CB0E89">
        <w:rPr>
          <w:rFonts w:ascii="Arial" w:hAnsi="Arial" w:cs="Arial"/>
          <w:spacing w:val="-3"/>
          <w:sz w:val="22"/>
          <w:szCs w:val="22"/>
          <w:lang w:val="sv-FI"/>
        </w:rPr>
        <w:t>Beskrivning av mängden och typen av bassänger (varmvattenbassäng, bubbelpool, utebassäng, bassänger med gemensam vattenberedning</w:t>
      </w:r>
      <w:r w:rsidR="008607DB" w:rsidRPr="00CB0E89">
        <w:rPr>
          <w:rFonts w:ascii="Arial" w:hAnsi="Arial"/>
          <w:spacing w:val="-3"/>
          <w:sz w:val="22"/>
          <w:szCs w:val="22"/>
          <w:lang w:val="sv-SE"/>
        </w:rPr>
        <w:t>)</w:t>
      </w:r>
    </w:p>
    <w:p w:rsidR="008607DB" w:rsidRPr="008204A1" w:rsidRDefault="008607DB" w:rsidP="003B7CC1">
      <w:pPr>
        <w:numPr>
          <w:ilvl w:val="0"/>
          <w:numId w:val="25"/>
        </w:numPr>
        <w:autoSpaceDE/>
        <w:autoSpaceDN/>
        <w:jc w:val="both"/>
        <w:rPr>
          <w:rFonts w:ascii="Arial" w:hAnsi="Arial" w:cs="Arial"/>
          <w:spacing w:val="-3"/>
          <w:sz w:val="22"/>
          <w:szCs w:val="22"/>
          <w:lang w:val="sv-FI"/>
        </w:rPr>
      </w:pPr>
      <w:r w:rsidRPr="008204A1">
        <w:rPr>
          <w:rFonts w:ascii="Arial" w:hAnsi="Arial" w:cs="Arial"/>
          <w:spacing w:val="-3"/>
          <w:sz w:val="22"/>
          <w:szCs w:val="22"/>
          <w:lang w:val="sv-FI"/>
        </w:rPr>
        <w:t>Fanns det avföring eller spyor o bassängen?</w:t>
      </w:r>
    </w:p>
    <w:p w:rsidR="008607DB" w:rsidRPr="008607DB" w:rsidRDefault="008607DB" w:rsidP="003B7CC1">
      <w:pPr>
        <w:numPr>
          <w:ilvl w:val="0"/>
          <w:numId w:val="12"/>
        </w:numPr>
        <w:jc w:val="both"/>
        <w:rPr>
          <w:rFonts w:ascii="Arial" w:hAnsi="Arial"/>
          <w:spacing w:val="-3"/>
          <w:sz w:val="22"/>
          <w:szCs w:val="22"/>
          <w:lang w:val="sv-SE"/>
        </w:rPr>
      </w:pPr>
      <w:r w:rsidRPr="008607DB">
        <w:rPr>
          <w:rFonts w:ascii="Arial" w:hAnsi="Arial"/>
          <w:spacing w:val="-3"/>
          <w:sz w:val="22"/>
          <w:szCs w:val="22"/>
          <w:lang w:val="sv-SE"/>
        </w:rPr>
        <w:t xml:space="preserve">Upptäcktes något avvikande i hygienen av ytor i bassäng- eller </w:t>
      </w:r>
      <w:proofErr w:type="spellStart"/>
      <w:r w:rsidRPr="008607DB">
        <w:rPr>
          <w:rFonts w:ascii="Arial" w:hAnsi="Arial"/>
          <w:spacing w:val="-3"/>
          <w:sz w:val="22"/>
          <w:szCs w:val="22"/>
          <w:lang w:val="sv-SE"/>
        </w:rPr>
        <w:t>tvättutrymmen</w:t>
      </w:r>
      <w:proofErr w:type="spellEnd"/>
      <w:r w:rsidRPr="008607DB">
        <w:rPr>
          <w:rFonts w:ascii="Arial" w:hAnsi="Arial"/>
          <w:spacing w:val="-3"/>
          <w:sz w:val="22"/>
          <w:szCs w:val="22"/>
          <w:lang w:val="sv-SE"/>
        </w:rPr>
        <w:t>?</w:t>
      </w:r>
    </w:p>
    <w:p w:rsidR="00CB0E89" w:rsidRDefault="00CB0E89" w:rsidP="003B7CC1">
      <w:pPr>
        <w:numPr>
          <w:ilvl w:val="1"/>
          <w:numId w:val="25"/>
        </w:numPr>
        <w:jc w:val="both"/>
        <w:rPr>
          <w:rFonts w:ascii="Arial" w:hAnsi="Arial"/>
          <w:spacing w:val="-3"/>
          <w:sz w:val="22"/>
          <w:szCs w:val="22"/>
        </w:rPr>
      </w:pPr>
      <w:proofErr w:type="spellStart"/>
      <w:r w:rsidRPr="00CB0E89">
        <w:rPr>
          <w:rFonts w:ascii="Arial" w:hAnsi="Arial"/>
          <w:spacing w:val="-3"/>
          <w:sz w:val="22"/>
          <w:szCs w:val="22"/>
        </w:rPr>
        <w:t>Hade</w:t>
      </w:r>
      <w:proofErr w:type="spellEnd"/>
      <w:r w:rsidRPr="00CB0E89">
        <w:rPr>
          <w:rFonts w:ascii="Arial" w:hAnsi="Arial"/>
          <w:spacing w:val="-3"/>
          <w:sz w:val="22"/>
          <w:szCs w:val="22"/>
        </w:rPr>
        <w:t xml:space="preserve"> </w:t>
      </w:r>
      <w:proofErr w:type="spellStart"/>
      <w:r w:rsidRPr="00CB0E89">
        <w:rPr>
          <w:rFonts w:ascii="Arial" w:hAnsi="Arial"/>
          <w:spacing w:val="-3"/>
          <w:sz w:val="22"/>
          <w:szCs w:val="22"/>
        </w:rPr>
        <w:t>konstruktionerna</w:t>
      </w:r>
      <w:proofErr w:type="spellEnd"/>
      <w:r w:rsidRPr="00CB0E89">
        <w:rPr>
          <w:rFonts w:ascii="Arial" w:hAnsi="Arial"/>
          <w:spacing w:val="-3"/>
          <w:sz w:val="22"/>
          <w:szCs w:val="22"/>
        </w:rPr>
        <w:t xml:space="preserve"> </w:t>
      </w:r>
      <w:proofErr w:type="spellStart"/>
      <w:r w:rsidRPr="00CB0E89">
        <w:rPr>
          <w:rFonts w:ascii="Arial" w:hAnsi="Arial"/>
          <w:spacing w:val="-3"/>
          <w:sz w:val="22"/>
          <w:szCs w:val="22"/>
        </w:rPr>
        <w:t>skador</w:t>
      </w:r>
      <w:proofErr w:type="spellEnd"/>
      <w:r w:rsidRPr="00CB0E89">
        <w:rPr>
          <w:rFonts w:ascii="Arial" w:hAnsi="Arial"/>
          <w:spacing w:val="-3"/>
          <w:sz w:val="22"/>
          <w:szCs w:val="22"/>
        </w:rPr>
        <w:t xml:space="preserve">, </w:t>
      </w:r>
      <w:proofErr w:type="spellStart"/>
      <w:r w:rsidRPr="00CB0E89">
        <w:rPr>
          <w:rFonts w:ascii="Arial" w:hAnsi="Arial"/>
          <w:spacing w:val="-3"/>
          <w:sz w:val="22"/>
          <w:szCs w:val="22"/>
        </w:rPr>
        <w:t>så</w:t>
      </w:r>
      <w:proofErr w:type="spellEnd"/>
      <w:r w:rsidRPr="00CB0E89">
        <w:rPr>
          <w:rFonts w:ascii="Arial" w:hAnsi="Arial"/>
          <w:spacing w:val="-3"/>
          <w:sz w:val="22"/>
          <w:szCs w:val="22"/>
        </w:rPr>
        <w:t xml:space="preserve"> </w:t>
      </w:r>
      <w:proofErr w:type="spellStart"/>
      <w:r w:rsidRPr="00CB0E89">
        <w:rPr>
          <w:rFonts w:ascii="Arial" w:hAnsi="Arial"/>
          <w:spacing w:val="-3"/>
          <w:sz w:val="22"/>
          <w:szCs w:val="22"/>
        </w:rPr>
        <w:t>som</w:t>
      </w:r>
      <w:proofErr w:type="spellEnd"/>
      <w:r w:rsidRPr="00CB0E89">
        <w:rPr>
          <w:rFonts w:ascii="Arial" w:hAnsi="Arial"/>
          <w:spacing w:val="-3"/>
          <w:sz w:val="22"/>
          <w:szCs w:val="22"/>
        </w:rPr>
        <w:t xml:space="preserve"> </w:t>
      </w:r>
      <w:proofErr w:type="spellStart"/>
      <w:r w:rsidRPr="00CB0E89">
        <w:rPr>
          <w:rFonts w:ascii="Arial" w:hAnsi="Arial"/>
          <w:spacing w:val="-3"/>
          <w:sz w:val="22"/>
          <w:szCs w:val="22"/>
        </w:rPr>
        <w:t>spruckna</w:t>
      </w:r>
      <w:proofErr w:type="spellEnd"/>
      <w:r w:rsidRPr="00CB0E89">
        <w:rPr>
          <w:rFonts w:ascii="Arial" w:hAnsi="Arial"/>
          <w:spacing w:val="-3"/>
          <w:sz w:val="22"/>
          <w:szCs w:val="22"/>
        </w:rPr>
        <w:t xml:space="preserve"> </w:t>
      </w:r>
      <w:proofErr w:type="spellStart"/>
      <w:r w:rsidRPr="00CB0E89">
        <w:rPr>
          <w:rFonts w:ascii="Arial" w:hAnsi="Arial"/>
          <w:spacing w:val="-3"/>
          <w:sz w:val="22"/>
          <w:szCs w:val="22"/>
        </w:rPr>
        <w:t>plattor</w:t>
      </w:r>
      <w:proofErr w:type="spellEnd"/>
      <w:r w:rsidRPr="00CB0E89">
        <w:rPr>
          <w:rFonts w:ascii="Arial" w:hAnsi="Arial"/>
          <w:spacing w:val="-3"/>
          <w:sz w:val="22"/>
          <w:szCs w:val="22"/>
        </w:rPr>
        <w:t>?</w:t>
      </w:r>
    </w:p>
    <w:p w:rsidR="0067135D" w:rsidRPr="0067135D" w:rsidRDefault="0067135D" w:rsidP="003B7CC1">
      <w:pPr>
        <w:numPr>
          <w:ilvl w:val="1"/>
          <w:numId w:val="25"/>
        </w:numPr>
        <w:jc w:val="both"/>
        <w:rPr>
          <w:rFonts w:ascii="Arial" w:hAnsi="Arial"/>
          <w:spacing w:val="-3"/>
          <w:sz w:val="22"/>
          <w:szCs w:val="22"/>
          <w:lang w:val="sv-SE"/>
        </w:rPr>
      </w:pPr>
      <w:r w:rsidRPr="0067135D">
        <w:rPr>
          <w:rFonts w:ascii="Arial" w:hAnsi="Arial"/>
          <w:spacing w:val="-3"/>
          <w:sz w:val="22"/>
          <w:szCs w:val="22"/>
          <w:lang w:val="sv-SE"/>
        </w:rPr>
        <w:t>Halkbekämpning och/eller kardborrband för åstadkommande av kontraster är delvis lösa (t.ex. vid vattenytan kan mikrober bildas under dessa)</w:t>
      </w:r>
    </w:p>
    <w:p w:rsidR="00CB0E89" w:rsidRPr="0067135D" w:rsidRDefault="00CB0E89" w:rsidP="003B7CC1">
      <w:pPr>
        <w:numPr>
          <w:ilvl w:val="0"/>
          <w:numId w:val="25"/>
        </w:numPr>
        <w:autoSpaceDE/>
        <w:autoSpaceDN/>
        <w:jc w:val="both"/>
        <w:rPr>
          <w:rFonts w:ascii="Arial" w:hAnsi="Arial" w:cs="Arial"/>
          <w:spacing w:val="-3"/>
          <w:sz w:val="22"/>
          <w:szCs w:val="22"/>
          <w:lang w:val="sv-FI"/>
        </w:rPr>
      </w:pPr>
      <w:r w:rsidRPr="0067135D">
        <w:rPr>
          <w:rFonts w:ascii="Arial" w:hAnsi="Arial" w:cs="Arial"/>
          <w:spacing w:val="-3"/>
          <w:sz w:val="22"/>
          <w:szCs w:val="22"/>
          <w:lang w:val="sv-FI"/>
        </w:rPr>
        <w:t>Hade det upptäckts avvikelser i de på sistone gjorda kontrollundersökningarna och driftskontrollen?</w:t>
      </w:r>
    </w:p>
    <w:p w:rsidR="0067135D" w:rsidRPr="0067135D" w:rsidRDefault="0067135D" w:rsidP="003B7CC1">
      <w:pPr>
        <w:numPr>
          <w:ilvl w:val="1"/>
          <w:numId w:val="25"/>
        </w:numPr>
        <w:jc w:val="both"/>
        <w:rPr>
          <w:rFonts w:ascii="Arial" w:hAnsi="Arial"/>
          <w:spacing w:val="-3"/>
          <w:sz w:val="22"/>
          <w:szCs w:val="22"/>
          <w:lang w:val="sv-SE"/>
        </w:rPr>
      </w:pPr>
      <w:bookmarkStart w:id="2" w:name="_Hlk10806898"/>
      <w:r w:rsidRPr="0067135D">
        <w:rPr>
          <w:rFonts w:ascii="Arial" w:hAnsi="Arial"/>
          <w:spacing w:val="-3"/>
          <w:sz w:val="22"/>
          <w:szCs w:val="22"/>
          <w:lang w:val="sv-SE"/>
        </w:rPr>
        <w:t>Tillsynsprovtagningens provtagningspunktens läge</w:t>
      </w:r>
      <w:r w:rsidR="00521028">
        <w:rPr>
          <w:rFonts w:ascii="Arial" w:hAnsi="Arial"/>
          <w:spacing w:val="-3"/>
          <w:sz w:val="22"/>
          <w:szCs w:val="22"/>
          <w:lang w:val="sv-SE"/>
        </w:rPr>
        <w:t xml:space="preserve"> </w:t>
      </w:r>
      <w:r w:rsidRPr="0067135D">
        <w:rPr>
          <w:rFonts w:ascii="Arial" w:hAnsi="Arial"/>
          <w:spacing w:val="-3"/>
          <w:sz w:val="22"/>
          <w:szCs w:val="22"/>
          <w:lang w:val="sv-SE"/>
        </w:rPr>
        <w:t>- har det ändrats/representerar det bassängvattnets mikrobiologiska kvalitet?</w:t>
      </w:r>
    </w:p>
    <w:p w:rsidR="0067135D" w:rsidRPr="0067135D" w:rsidRDefault="0067135D" w:rsidP="003B7CC1">
      <w:pPr>
        <w:numPr>
          <w:ilvl w:val="1"/>
          <w:numId w:val="25"/>
        </w:numPr>
        <w:jc w:val="both"/>
        <w:rPr>
          <w:rFonts w:ascii="Arial" w:hAnsi="Arial"/>
          <w:spacing w:val="-3"/>
          <w:sz w:val="22"/>
          <w:szCs w:val="22"/>
          <w:lang w:val="sv-SE"/>
        </w:rPr>
      </w:pPr>
      <w:r w:rsidRPr="0067135D">
        <w:rPr>
          <w:rFonts w:ascii="Arial" w:hAnsi="Arial"/>
          <w:spacing w:val="-3"/>
          <w:sz w:val="22"/>
          <w:szCs w:val="22"/>
          <w:lang w:val="sv-SE"/>
        </w:rPr>
        <w:t xml:space="preserve">Verkställande av egenkontrollen – uppföljning av städningens </w:t>
      </w:r>
      <w:proofErr w:type="spellStart"/>
      <w:r w:rsidRPr="0067135D">
        <w:rPr>
          <w:rFonts w:ascii="Arial" w:hAnsi="Arial"/>
          <w:spacing w:val="-3"/>
          <w:sz w:val="22"/>
          <w:szCs w:val="22"/>
          <w:lang w:val="sv-SE"/>
        </w:rPr>
        <w:t>kvalitenivå</w:t>
      </w:r>
      <w:proofErr w:type="spellEnd"/>
    </w:p>
    <w:bookmarkEnd w:id="2"/>
    <w:p w:rsidR="006C575B" w:rsidRPr="0067135D" w:rsidRDefault="0067135D" w:rsidP="003B7CC1">
      <w:pPr>
        <w:numPr>
          <w:ilvl w:val="0"/>
          <w:numId w:val="12"/>
        </w:numPr>
        <w:jc w:val="both"/>
        <w:rPr>
          <w:rFonts w:ascii="Arial" w:hAnsi="Arial"/>
          <w:spacing w:val="-3"/>
          <w:sz w:val="22"/>
          <w:szCs w:val="22"/>
        </w:rPr>
      </w:pPr>
      <w:r w:rsidRPr="0067135D">
        <w:rPr>
          <w:rFonts w:ascii="Arial" w:hAnsi="Arial"/>
          <w:spacing w:val="-3"/>
          <w:sz w:val="22"/>
          <w:szCs w:val="22"/>
          <w:lang w:val="sv-SE"/>
        </w:rPr>
        <w:t xml:space="preserve">Finns det ändringar i verksamheten? </w:t>
      </w:r>
    </w:p>
    <w:p w:rsidR="006C575B" w:rsidRDefault="00CB0E89" w:rsidP="003B7CC1">
      <w:pPr>
        <w:numPr>
          <w:ilvl w:val="1"/>
          <w:numId w:val="25"/>
        </w:numPr>
        <w:jc w:val="both"/>
        <w:rPr>
          <w:rFonts w:ascii="Arial" w:hAnsi="Arial"/>
          <w:spacing w:val="-3"/>
          <w:sz w:val="22"/>
          <w:szCs w:val="22"/>
          <w:lang w:val="sv-SE"/>
        </w:rPr>
      </w:pPr>
      <w:r w:rsidRPr="0067135D">
        <w:rPr>
          <w:rFonts w:ascii="Arial" w:hAnsi="Arial" w:cs="Arial"/>
          <w:spacing w:val="-3"/>
          <w:sz w:val="22"/>
          <w:szCs w:val="22"/>
          <w:lang w:val="sv-FI"/>
        </w:rPr>
        <w:t>Hade städningsmetoderna ändrats</w:t>
      </w:r>
      <w:r w:rsidR="006C575B" w:rsidRPr="0067135D">
        <w:rPr>
          <w:rFonts w:ascii="Arial" w:hAnsi="Arial"/>
          <w:spacing w:val="-3"/>
          <w:sz w:val="22"/>
          <w:szCs w:val="22"/>
          <w:lang w:val="sv-SE"/>
        </w:rPr>
        <w:t>,</w:t>
      </w:r>
      <w:r w:rsidR="0067135D" w:rsidRPr="0067135D">
        <w:rPr>
          <w:lang w:val="sv-SE"/>
        </w:rPr>
        <w:t xml:space="preserve"> </w:t>
      </w:r>
      <w:r w:rsidR="0067135D" w:rsidRPr="0067135D">
        <w:rPr>
          <w:rFonts w:ascii="Arial" w:hAnsi="Arial"/>
          <w:spacing w:val="-3"/>
          <w:sz w:val="22"/>
          <w:szCs w:val="22"/>
          <w:lang w:val="sv-SE"/>
        </w:rPr>
        <w:t>städare bytts (t.ex. ett nytt företa)?</w:t>
      </w:r>
    </w:p>
    <w:p w:rsidR="005779F1" w:rsidRPr="005779F1" w:rsidRDefault="005779F1" w:rsidP="003B7CC1">
      <w:pPr>
        <w:numPr>
          <w:ilvl w:val="1"/>
          <w:numId w:val="25"/>
        </w:numPr>
        <w:jc w:val="both"/>
        <w:rPr>
          <w:rFonts w:ascii="Arial" w:hAnsi="Arial"/>
          <w:spacing w:val="-3"/>
          <w:sz w:val="22"/>
          <w:szCs w:val="22"/>
          <w:lang w:val="sv-SE"/>
        </w:rPr>
      </w:pPr>
      <w:r w:rsidRPr="005779F1">
        <w:rPr>
          <w:rFonts w:ascii="Arial" w:hAnsi="Arial"/>
          <w:spacing w:val="-3"/>
          <w:sz w:val="22"/>
          <w:szCs w:val="22"/>
          <w:lang w:val="sv-SE"/>
        </w:rPr>
        <w:t xml:space="preserve">Finns det ändringar som inte har beaktats, t.ex. i </w:t>
      </w:r>
      <w:proofErr w:type="spellStart"/>
      <w:r w:rsidRPr="005779F1">
        <w:rPr>
          <w:rFonts w:ascii="Arial" w:hAnsi="Arial"/>
          <w:spacing w:val="-3"/>
          <w:sz w:val="22"/>
          <w:szCs w:val="22"/>
          <w:lang w:val="sv-SE"/>
        </w:rPr>
        <w:t>städprogram</w:t>
      </w:r>
      <w:proofErr w:type="spellEnd"/>
      <w:r w:rsidRPr="005779F1">
        <w:rPr>
          <w:rFonts w:ascii="Arial" w:hAnsi="Arial"/>
          <w:spacing w:val="-3"/>
          <w:sz w:val="22"/>
          <w:szCs w:val="22"/>
          <w:lang w:val="sv-SE"/>
        </w:rPr>
        <w:t xml:space="preserve"> (i utrustningen eller strukturella)?</w:t>
      </w:r>
    </w:p>
    <w:p w:rsidR="00C556FD" w:rsidRPr="005779F1" w:rsidRDefault="00CB0E89" w:rsidP="003B7CC1">
      <w:pPr>
        <w:numPr>
          <w:ilvl w:val="1"/>
          <w:numId w:val="25"/>
        </w:numPr>
        <w:jc w:val="both"/>
        <w:rPr>
          <w:rFonts w:ascii="Arial" w:hAnsi="Arial"/>
          <w:spacing w:val="-3"/>
          <w:sz w:val="22"/>
          <w:szCs w:val="22"/>
          <w:lang w:val="sv-SE"/>
        </w:rPr>
      </w:pPr>
      <w:r w:rsidRPr="005779F1">
        <w:rPr>
          <w:rFonts w:ascii="Arial" w:hAnsi="Arial" w:cs="Arial"/>
          <w:spacing w:val="-3"/>
          <w:sz w:val="22"/>
          <w:szCs w:val="22"/>
          <w:lang w:val="sv-FI"/>
        </w:rPr>
        <w:t xml:space="preserve">Hade bassängutrymmen eller </w:t>
      </w:r>
      <w:proofErr w:type="spellStart"/>
      <w:r w:rsidRPr="005779F1">
        <w:rPr>
          <w:rFonts w:ascii="Arial" w:hAnsi="Arial" w:cs="Arial"/>
          <w:spacing w:val="-3"/>
          <w:sz w:val="22"/>
          <w:szCs w:val="22"/>
          <w:lang w:val="sv-FI"/>
        </w:rPr>
        <w:t>behandlingssystemet</w:t>
      </w:r>
      <w:proofErr w:type="spellEnd"/>
      <w:r w:rsidRPr="005779F1">
        <w:rPr>
          <w:rFonts w:ascii="Arial" w:hAnsi="Arial" w:cs="Arial"/>
          <w:spacing w:val="-3"/>
          <w:sz w:val="22"/>
          <w:szCs w:val="22"/>
          <w:lang w:val="sv-FI"/>
        </w:rPr>
        <w:t xml:space="preserve"> för bassängvatten reparerats på sistone?</w:t>
      </w:r>
    </w:p>
    <w:p w:rsidR="006C575B" w:rsidRPr="005779F1" w:rsidRDefault="00CB0E89" w:rsidP="003B7CC1">
      <w:pPr>
        <w:numPr>
          <w:ilvl w:val="1"/>
          <w:numId w:val="25"/>
        </w:numPr>
        <w:jc w:val="both"/>
        <w:rPr>
          <w:rFonts w:ascii="Arial" w:hAnsi="Arial"/>
          <w:spacing w:val="-3"/>
          <w:sz w:val="22"/>
          <w:szCs w:val="22"/>
          <w:lang w:val="sv-SE"/>
        </w:rPr>
      </w:pPr>
      <w:bookmarkStart w:id="3" w:name="_Hlk11069848"/>
      <w:r w:rsidRPr="005779F1">
        <w:rPr>
          <w:rFonts w:ascii="Arial" w:hAnsi="Arial"/>
          <w:spacing w:val="-3"/>
          <w:sz w:val="22"/>
          <w:szCs w:val="22"/>
          <w:lang w:val="sv-SE"/>
        </w:rPr>
        <w:t>Hade cirkulations</w:t>
      </w:r>
      <w:r w:rsidR="0067135D" w:rsidRPr="005779F1">
        <w:rPr>
          <w:rFonts w:ascii="Arial" w:hAnsi="Arial"/>
          <w:spacing w:val="-3"/>
          <w:sz w:val="22"/>
          <w:szCs w:val="22"/>
          <w:lang w:val="sv-SE"/>
        </w:rPr>
        <w:t>flöde</w:t>
      </w:r>
      <w:r w:rsidRPr="005779F1">
        <w:rPr>
          <w:rFonts w:ascii="Arial" w:hAnsi="Arial"/>
          <w:spacing w:val="-3"/>
          <w:sz w:val="22"/>
          <w:szCs w:val="22"/>
          <w:lang w:val="sv-SE"/>
        </w:rPr>
        <w:t xml:space="preserve"> ändrats?  </w:t>
      </w:r>
      <w:r w:rsidR="0067135D" w:rsidRPr="005779F1">
        <w:rPr>
          <w:rFonts w:ascii="Arial" w:hAnsi="Arial"/>
          <w:spacing w:val="-3"/>
          <w:sz w:val="22"/>
          <w:szCs w:val="22"/>
          <w:lang w:val="sv-SE"/>
        </w:rPr>
        <w:t xml:space="preserve">Risk för klorfria områden i bassängen, skäl att kontrollera bassänghydrauliken </w:t>
      </w:r>
      <w:r w:rsidR="00D51ACC" w:rsidRPr="005779F1">
        <w:rPr>
          <w:rFonts w:ascii="Arial" w:hAnsi="Arial"/>
          <w:spacing w:val="-3"/>
          <w:sz w:val="22"/>
          <w:szCs w:val="22"/>
          <w:lang w:val="sv-SE"/>
        </w:rPr>
        <w:t xml:space="preserve">(t.ex. med fältmätare) </w:t>
      </w:r>
      <w:r w:rsidR="0067135D" w:rsidRPr="005779F1">
        <w:rPr>
          <w:rFonts w:ascii="Arial" w:hAnsi="Arial"/>
          <w:spacing w:val="-3"/>
          <w:sz w:val="22"/>
          <w:szCs w:val="22"/>
          <w:lang w:val="sv-SE"/>
        </w:rPr>
        <w:t>runt bassängen</w:t>
      </w:r>
      <w:r w:rsidR="00D51ACC" w:rsidRPr="005779F1">
        <w:rPr>
          <w:rFonts w:ascii="Arial" w:hAnsi="Arial"/>
          <w:spacing w:val="-3"/>
          <w:sz w:val="22"/>
          <w:szCs w:val="22"/>
          <w:lang w:val="sv-SE"/>
        </w:rPr>
        <w:t>.</w:t>
      </w:r>
    </w:p>
    <w:bookmarkEnd w:id="3"/>
    <w:p w:rsidR="008776EE" w:rsidRPr="005779F1" w:rsidRDefault="00CB0E89" w:rsidP="003B7CC1">
      <w:pPr>
        <w:numPr>
          <w:ilvl w:val="0"/>
          <w:numId w:val="25"/>
        </w:numPr>
        <w:autoSpaceDE/>
        <w:autoSpaceDN/>
        <w:jc w:val="both"/>
        <w:rPr>
          <w:rFonts w:ascii="Arial" w:hAnsi="Arial" w:cs="Arial"/>
          <w:spacing w:val="-3"/>
          <w:sz w:val="22"/>
          <w:szCs w:val="22"/>
          <w:lang w:val="sv-FI"/>
        </w:rPr>
      </w:pPr>
      <w:r w:rsidRPr="005779F1">
        <w:rPr>
          <w:rFonts w:ascii="Arial" w:hAnsi="Arial" w:cs="Arial"/>
          <w:spacing w:val="-3"/>
          <w:sz w:val="22"/>
          <w:szCs w:val="22"/>
          <w:lang w:val="sv-FI"/>
        </w:rPr>
        <w:t>Beskrivning av vattenrenings- och desinfektionssystemet</w:t>
      </w:r>
    </w:p>
    <w:p w:rsidR="00CB0E89" w:rsidRPr="00CB0E89" w:rsidRDefault="00CB0E89" w:rsidP="003B7CC1">
      <w:pPr>
        <w:numPr>
          <w:ilvl w:val="1"/>
          <w:numId w:val="25"/>
        </w:numPr>
        <w:jc w:val="both"/>
        <w:rPr>
          <w:rFonts w:ascii="Arial" w:hAnsi="Arial"/>
          <w:spacing w:val="-3"/>
          <w:sz w:val="22"/>
          <w:szCs w:val="22"/>
          <w:lang w:val="sv-SE"/>
        </w:rPr>
      </w:pPr>
      <w:r w:rsidRPr="005779F1">
        <w:rPr>
          <w:rFonts w:ascii="Arial" w:hAnsi="Arial"/>
          <w:spacing w:val="-3"/>
          <w:sz w:val="22"/>
          <w:szCs w:val="22"/>
          <w:lang w:val="sv-SE"/>
        </w:rPr>
        <w:t>Från vilket vattenverk kommer vattnet som</w:t>
      </w:r>
      <w:r w:rsidRPr="00CB0E89">
        <w:rPr>
          <w:rFonts w:ascii="Arial" w:hAnsi="Arial"/>
          <w:spacing w:val="-3"/>
          <w:sz w:val="22"/>
          <w:szCs w:val="22"/>
          <w:lang w:val="sv-SE"/>
        </w:rPr>
        <w:t xml:space="preserve"> används i simhallen/badinrättningen?</w:t>
      </w:r>
    </w:p>
    <w:p w:rsidR="00FA39D7" w:rsidRPr="00FA39D7" w:rsidRDefault="00FA39D7" w:rsidP="003B7CC1">
      <w:pPr>
        <w:numPr>
          <w:ilvl w:val="1"/>
          <w:numId w:val="25"/>
        </w:numPr>
        <w:jc w:val="both"/>
        <w:rPr>
          <w:rFonts w:ascii="Arial" w:hAnsi="Arial"/>
          <w:spacing w:val="-3"/>
          <w:sz w:val="22"/>
          <w:szCs w:val="22"/>
          <w:lang w:val="sv-SE"/>
        </w:rPr>
      </w:pPr>
      <w:r w:rsidRPr="00FA39D7">
        <w:rPr>
          <w:rFonts w:ascii="Arial" w:hAnsi="Arial"/>
          <w:spacing w:val="-3"/>
          <w:sz w:val="22"/>
          <w:szCs w:val="22"/>
          <w:lang w:val="sv-SE"/>
        </w:rPr>
        <w:t xml:space="preserve">Beskrivning av upptäckta och misstänkta störningar och störningssituationer i </w:t>
      </w:r>
      <w:proofErr w:type="spellStart"/>
      <w:r w:rsidRPr="00FA39D7">
        <w:rPr>
          <w:rFonts w:ascii="Arial" w:hAnsi="Arial"/>
          <w:spacing w:val="-3"/>
          <w:sz w:val="22"/>
          <w:szCs w:val="22"/>
          <w:lang w:val="sv-SE"/>
        </w:rPr>
        <w:t>behandlingssystemet</w:t>
      </w:r>
      <w:proofErr w:type="spellEnd"/>
    </w:p>
    <w:p w:rsidR="00CB0E89" w:rsidRPr="00CB0E89" w:rsidRDefault="00CB0E89" w:rsidP="003B7CC1">
      <w:pPr>
        <w:numPr>
          <w:ilvl w:val="1"/>
          <w:numId w:val="25"/>
        </w:numPr>
        <w:jc w:val="both"/>
        <w:rPr>
          <w:rFonts w:ascii="Arial" w:hAnsi="Arial"/>
          <w:spacing w:val="-3"/>
          <w:sz w:val="22"/>
          <w:szCs w:val="22"/>
          <w:lang w:val="sv-SE"/>
        </w:rPr>
      </w:pPr>
      <w:r w:rsidRPr="00CB0E89">
        <w:rPr>
          <w:rFonts w:ascii="Arial" w:hAnsi="Arial" w:cs="Arial"/>
          <w:spacing w:val="-3"/>
          <w:sz w:val="22"/>
          <w:szCs w:val="22"/>
          <w:lang w:val="sv-SE"/>
        </w:rPr>
        <w:t>Åldern på filtreringsmassorna</w:t>
      </w:r>
      <w:r w:rsidR="00C556FD" w:rsidRPr="00CB0E89">
        <w:rPr>
          <w:rFonts w:ascii="Arial" w:hAnsi="Arial"/>
          <w:spacing w:val="-3"/>
          <w:sz w:val="22"/>
          <w:szCs w:val="22"/>
          <w:lang w:val="sv-SE"/>
        </w:rPr>
        <w:t xml:space="preserve">? </w:t>
      </w:r>
      <w:r w:rsidRPr="00CB0E89">
        <w:rPr>
          <w:rFonts w:ascii="Arial" w:hAnsi="Arial"/>
          <w:spacing w:val="-3"/>
          <w:sz w:val="22"/>
          <w:szCs w:val="22"/>
          <w:lang w:val="sv-SE"/>
        </w:rPr>
        <w:t>Hade sköljningsprogrammet för filtret efterlevts?</w:t>
      </w:r>
    </w:p>
    <w:p w:rsidR="0067135D" w:rsidRDefault="00CB0E89" w:rsidP="003B7CC1">
      <w:pPr>
        <w:numPr>
          <w:ilvl w:val="1"/>
          <w:numId w:val="25"/>
        </w:numPr>
        <w:jc w:val="both"/>
        <w:rPr>
          <w:rFonts w:ascii="Arial" w:hAnsi="Arial"/>
          <w:spacing w:val="-3"/>
          <w:sz w:val="22"/>
          <w:szCs w:val="22"/>
        </w:rPr>
      </w:pPr>
      <w:r w:rsidRPr="008204A1">
        <w:rPr>
          <w:rFonts w:ascii="Arial" w:hAnsi="Arial" w:cs="Arial"/>
          <w:spacing w:val="-3"/>
          <w:sz w:val="22"/>
          <w:szCs w:val="22"/>
          <w:lang w:val="sv-FI"/>
        </w:rPr>
        <w:t xml:space="preserve">Var något renings-/retursystem för spolvatten i </w:t>
      </w:r>
      <w:proofErr w:type="spellStart"/>
      <w:r w:rsidRPr="008204A1">
        <w:rPr>
          <w:rFonts w:ascii="Arial" w:hAnsi="Arial" w:cs="Arial"/>
          <w:spacing w:val="-3"/>
          <w:sz w:val="22"/>
          <w:szCs w:val="22"/>
          <w:lang w:val="sv-FI"/>
        </w:rPr>
        <w:t>användnig</w:t>
      </w:r>
      <w:proofErr w:type="spellEnd"/>
      <w:r w:rsidRPr="008204A1">
        <w:rPr>
          <w:rFonts w:ascii="Arial" w:hAnsi="Arial" w:cs="Arial"/>
          <w:spacing w:val="-3"/>
          <w:sz w:val="22"/>
          <w:szCs w:val="22"/>
          <w:lang w:val="sv-FI"/>
        </w:rPr>
        <w:t>?</w:t>
      </w:r>
    </w:p>
    <w:p w:rsidR="002847B6" w:rsidRPr="0067135D" w:rsidRDefault="0067135D" w:rsidP="003B7CC1">
      <w:pPr>
        <w:numPr>
          <w:ilvl w:val="1"/>
          <w:numId w:val="25"/>
        </w:numPr>
        <w:jc w:val="both"/>
        <w:rPr>
          <w:rFonts w:ascii="Arial" w:hAnsi="Arial" w:cs="Arial"/>
          <w:spacing w:val="-3"/>
          <w:sz w:val="22"/>
          <w:szCs w:val="22"/>
          <w:lang w:val="sv-SE"/>
        </w:rPr>
      </w:pPr>
      <w:r w:rsidRPr="0067135D">
        <w:rPr>
          <w:rFonts w:ascii="Arial" w:hAnsi="Arial" w:cs="Arial"/>
          <w:spacing w:val="-3"/>
          <w:sz w:val="22"/>
          <w:szCs w:val="22"/>
          <w:lang w:val="sv-SE"/>
        </w:rPr>
        <w:t xml:space="preserve">Användning av bottensug (regelbundet, ändringar)? </w:t>
      </w:r>
    </w:p>
    <w:p w:rsidR="00600AE4" w:rsidRPr="00E0532A" w:rsidRDefault="00600AE4" w:rsidP="003B7CC1">
      <w:pPr>
        <w:ind w:left="720"/>
        <w:jc w:val="both"/>
        <w:rPr>
          <w:rFonts w:ascii="Arial" w:hAnsi="Arial"/>
          <w:spacing w:val="-3"/>
          <w:sz w:val="22"/>
          <w:szCs w:val="22"/>
        </w:rPr>
      </w:pPr>
    </w:p>
    <w:p w:rsidR="00D71F09" w:rsidRDefault="002847B6" w:rsidP="00E0532A">
      <w:pPr>
        <w:pStyle w:val="CM9"/>
        <w:tabs>
          <w:tab w:val="left" w:pos="567"/>
        </w:tabs>
        <w:rPr>
          <w:b/>
          <w:bCs/>
        </w:rPr>
      </w:pPr>
      <w:r>
        <w:rPr>
          <w:b/>
          <w:bCs/>
        </w:rPr>
        <w:br w:type="page"/>
      </w:r>
    </w:p>
    <w:p w:rsidR="00E645FF" w:rsidRDefault="00E645FF" w:rsidP="00E0532A">
      <w:pPr>
        <w:pStyle w:val="CM9"/>
        <w:tabs>
          <w:tab w:val="left" w:pos="567"/>
        </w:tabs>
      </w:pPr>
      <w:r w:rsidRPr="00582010">
        <w:rPr>
          <w:b/>
          <w:bCs/>
        </w:rPr>
        <w:t xml:space="preserve">2.2 </w:t>
      </w:r>
      <w:r w:rsidR="002847B6">
        <w:rPr>
          <w:b/>
          <w:bCs/>
        </w:rPr>
        <w:tab/>
      </w:r>
      <w:r w:rsidRPr="00582010">
        <w:rPr>
          <w:b/>
          <w:bCs/>
        </w:rPr>
        <w:t>Epidemiologi</w:t>
      </w:r>
    </w:p>
    <w:p w:rsidR="00582010" w:rsidRPr="00FA39D7" w:rsidRDefault="00E645FF" w:rsidP="00E0532A">
      <w:pPr>
        <w:pStyle w:val="CM9"/>
        <w:tabs>
          <w:tab w:val="left" w:pos="567"/>
        </w:tabs>
        <w:rPr>
          <w:lang w:val="sv-SE"/>
        </w:rPr>
      </w:pPr>
      <w:r w:rsidRPr="00FA39D7">
        <w:rPr>
          <w:b/>
          <w:bCs/>
          <w:lang w:val="sv-SE"/>
        </w:rPr>
        <w:t xml:space="preserve">2.2.1 </w:t>
      </w:r>
      <w:r w:rsidR="00FA39D7" w:rsidRPr="00FA39D7">
        <w:rPr>
          <w:b/>
          <w:bCs/>
          <w:lang w:val="sv-SE"/>
        </w:rPr>
        <w:t>Beskrivande epidemiologisk undersökning (görs alltid)</w:t>
      </w:r>
    </w:p>
    <w:p w:rsidR="00FA39D7" w:rsidRDefault="00FA39D7" w:rsidP="003B7CC1">
      <w:pPr>
        <w:pStyle w:val="CM2"/>
        <w:spacing w:line="280" w:lineRule="atLeast"/>
        <w:ind w:right="88"/>
        <w:jc w:val="both"/>
        <w:rPr>
          <w:sz w:val="22"/>
          <w:szCs w:val="22"/>
          <w:lang w:val="sv-SE"/>
        </w:rPr>
      </w:pPr>
      <w:r w:rsidRPr="008204A1">
        <w:rPr>
          <w:sz w:val="22"/>
          <w:szCs w:val="22"/>
          <w:lang w:val="sv-SE"/>
        </w:rPr>
        <w:t xml:space="preserve">Beskriv symptomen, tidpunkten då symptomen började, inkubationstid, symptomens varaktighet, eventuella sekundära fall. </w:t>
      </w:r>
    </w:p>
    <w:p w:rsidR="00FA39D7" w:rsidRPr="00FA39D7" w:rsidRDefault="00FA39D7" w:rsidP="003B7CC1">
      <w:pPr>
        <w:pStyle w:val="Default"/>
        <w:jc w:val="both"/>
        <w:rPr>
          <w:lang w:val="sv-SE"/>
        </w:rPr>
      </w:pPr>
    </w:p>
    <w:p w:rsidR="00FA39D7" w:rsidRPr="008204A1" w:rsidRDefault="00FA39D7" w:rsidP="003B7CC1">
      <w:pPr>
        <w:pStyle w:val="CM1"/>
        <w:spacing w:after="120" w:line="280" w:lineRule="atLeast"/>
        <w:jc w:val="both"/>
        <w:rPr>
          <w:sz w:val="22"/>
          <w:szCs w:val="22"/>
          <w:lang w:val="sv-SE"/>
        </w:rPr>
      </w:pPr>
      <w:r w:rsidRPr="008204A1">
        <w:rPr>
          <w:sz w:val="22"/>
          <w:szCs w:val="22"/>
          <w:lang w:val="sv-SE"/>
        </w:rPr>
        <w:t xml:space="preserve">Följande bilder och tabeller kan antingen presenteras i texten eller som bilaga. Frågeformulär som eventuellt använts presenteras i en bilaga till rapporten: </w:t>
      </w:r>
    </w:p>
    <w:p w:rsidR="00FA39D7" w:rsidRPr="008204A1" w:rsidRDefault="00FA39D7" w:rsidP="00FA39D7">
      <w:pPr>
        <w:pStyle w:val="Default"/>
        <w:numPr>
          <w:ilvl w:val="0"/>
          <w:numId w:val="4"/>
        </w:numPr>
        <w:rPr>
          <w:color w:val="auto"/>
          <w:sz w:val="22"/>
          <w:szCs w:val="22"/>
          <w:lang w:val="sv-SE"/>
        </w:rPr>
      </w:pPr>
      <w:r w:rsidRPr="008204A1">
        <w:rPr>
          <w:color w:val="auto"/>
          <w:sz w:val="22"/>
          <w:szCs w:val="22"/>
          <w:lang w:val="sv-SE"/>
        </w:rPr>
        <w:t>Graf på epidemin:</w:t>
      </w:r>
      <w:r w:rsidRPr="008204A1">
        <w:rPr>
          <w:color w:val="auto"/>
          <w:sz w:val="22"/>
          <w:szCs w:val="22"/>
          <w:lang w:val="sv-SE"/>
        </w:rPr>
        <w:br/>
        <w:t>på x-axeln sätts tidpunkterna då de insjuknade började få symptom,</w:t>
      </w:r>
      <w:r w:rsidRPr="008204A1">
        <w:rPr>
          <w:sz w:val="22"/>
          <w:szCs w:val="22"/>
          <w:lang w:val="sv-SE"/>
        </w:rPr>
        <w:t xml:space="preserve"> på y-axeln antalet fall (Exempel</w:t>
      </w:r>
      <w:r w:rsidRPr="008204A1">
        <w:rPr>
          <w:color w:val="auto"/>
          <w:sz w:val="22"/>
          <w:szCs w:val="22"/>
          <w:lang w:val="sv-SE"/>
        </w:rPr>
        <w:t xml:space="preserve"> 1: Bild 1).</w:t>
      </w:r>
      <w:r w:rsidRPr="008204A1">
        <w:rPr>
          <w:color w:val="auto"/>
          <w:sz w:val="22"/>
          <w:szCs w:val="22"/>
          <w:lang w:val="sv-SE"/>
        </w:rPr>
        <w:br/>
      </w:r>
    </w:p>
    <w:p w:rsidR="00FA39D7" w:rsidRPr="008204A1" w:rsidRDefault="00FA39D7" w:rsidP="00FA39D7">
      <w:pPr>
        <w:pStyle w:val="Default"/>
        <w:numPr>
          <w:ilvl w:val="0"/>
          <w:numId w:val="4"/>
        </w:numPr>
        <w:rPr>
          <w:color w:val="auto"/>
          <w:sz w:val="22"/>
          <w:szCs w:val="22"/>
          <w:lang w:val="sv-SE"/>
        </w:rPr>
      </w:pPr>
      <w:r w:rsidRPr="008204A1">
        <w:rPr>
          <w:color w:val="auto"/>
          <w:sz w:val="22"/>
          <w:szCs w:val="22"/>
          <w:lang w:val="sv-SE"/>
        </w:rPr>
        <w:t>Fördelning av symptomen hos insjuknade personer (x st.)</w:t>
      </w:r>
    </w:p>
    <w:p w:rsidR="00FA39D7" w:rsidRPr="008204A1" w:rsidRDefault="00FA39D7" w:rsidP="00FA39D7">
      <w:pPr>
        <w:pStyle w:val="Default"/>
        <w:ind w:left="720"/>
        <w:rPr>
          <w:color w:val="auto"/>
          <w:sz w:val="22"/>
          <w:szCs w:val="22"/>
          <w:lang w:val="sv-SE"/>
        </w:rPr>
      </w:pPr>
      <w:r w:rsidRPr="008204A1">
        <w:rPr>
          <w:color w:val="auto"/>
          <w:sz w:val="22"/>
          <w:szCs w:val="22"/>
          <w:lang w:val="sv-SE"/>
        </w:rPr>
        <w:t>(Exempel 2: Tabell 1).</w:t>
      </w:r>
      <w:r w:rsidRPr="008204A1">
        <w:rPr>
          <w:color w:val="auto"/>
          <w:sz w:val="22"/>
          <w:szCs w:val="22"/>
          <w:lang w:val="sv-SE"/>
        </w:rPr>
        <w:br/>
      </w:r>
    </w:p>
    <w:p w:rsidR="00FA39D7" w:rsidRPr="008204A1" w:rsidRDefault="00FA39D7" w:rsidP="00FA39D7">
      <w:pPr>
        <w:pStyle w:val="Default"/>
        <w:numPr>
          <w:ilvl w:val="0"/>
          <w:numId w:val="4"/>
        </w:numPr>
        <w:rPr>
          <w:color w:val="auto"/>
          <w:sz w:val="22"/>
          <w:szCs w:val="22"/>
          <w:lang w:val="sv-SE"/>
        </w:rPr>
      </w:pPr>
      <w:r w:rsidRPr="008204A1">
        <w:rPr>
          <w:color w:val="auto"/>
          <w:sz w:val="22"/>
          <w:szCs w:val="22"/>
          <w:lang w:val="sv-SE"/>
        </w:rPr>
        <w:t>Frågeformulär som har använts (Exempel 5: Frågef</w:t>
      </w:r>
      <w:r w:rsidR="0067135D">
        <w:rPr>
          <w:color w:val="auto"/>
          <w:sz w:val="22"/>
          <w:szCs w:val="22"/>
          <w:lang w:val="sv-SE"/>
        </w:rPr>
        <w:t>o</w:t>
      </w:r>
      <w:r w:rsidRPr="008204A1">
        <w:rPr>
          <w:color w:val="auto"/>
          <w:sz w:val="22"/>
          <w:szCs w:val="22"/>
          <w:lang w:val="sv-SE"/>
        </w:rPr>
        <w:t>rmulär)</w:t>
      </w:r>
      <w:r w:rsidR="003B7CC1">
        <w:rPr>
          <w:color w:val="auto"/>
          <w:sz w:val="22"/>
          <w:szCs w:val="22"/>
          <w:lang w:val="sv-SE"/>
        </w:rPr>
        <w:t>.</w:t>
      </w:r>
    </w:p>
    <w:p w:rsidR="008C4F79" w:rsidRPr="00FA39D7" w:rsidRDefault="008C4F79" w:rsidP="00E0532A">
      <w:pPr>
        <w:pStyle w:val="Default"/>
        <w:ind w:left="720"/>
        <w:rPr>
          <w:color w:val="auto"/>
          <w:sz w:val="22"/>
          <w:szCs w:val="22"/>
          <w:lang w:val="sv-SE"/>
        </w:rPr>
      </w:pPr>
    </w:p>
    <w:p w:rsidR="0050636E" w:rsidRPr="00FA39D7" w:rsidRDefault="0050636E" w:rsidP="00E645FF">
      <w:pPr>
        <w:pStyle w:val="Default"/>
        <w:rPr>
          <w:color w:val="auto"/>
          <w:sz w:val="22"/>
          <w:szCs w:val="22"/>
          <w:lang w:val="sv-SE"/>
        </w:rPr>
      </w:pPr>
    </w:p>
    <w:p w:rsidR="00582010" w:rsidRPr="00FA39D7" w:rsidRDefault="00E645FF" w:rsidP="00E0532A">
      <w:pPr>
        <w:pStyle w:val="CM9"/>
        <w:tabs>
          <w:tab w:val="left" w:pos="567"/>
        </w:tabs>
        <w:rPr>
          <w:lang w:val="sv-SE"/>
        </w:rPr>
      </w:pPr>
      <w:r w:rsidRPr="00FA39D7">
        <w:rPr>
          <w:b/>
          <w:bCs/>
          <w:lang w:val="sv-SE"/>
        </w:rPr>
        <w:t xml:space="preserve">2.2.2 </w:t>
      </w:r>
      <w:r w:rsidR="00FA39D7" w:rsidRPr="00FA39D7">
        <w:rPr>
          <w:b/>
          <w:bCs/>
          <w:lang w:val="sv-SE"/>
        </w:rPr>
        <w:t xml:space="preserve">Analytisk epidemiologisk undersökning (görs enligt möjligheterna) </w:t>
      </w:r>
      <w:r w:rsidRPr="00FA39D7">
        <w:rPr>
          <w:b/>
          <w:bCs/>
          <w:lang w:val="sv-SE"/>
        </w:rPr>
        <w:t xml:space="preserve"> </w:t>
      </w:r>
    </w:p>
    <w:p w:rsidR="009677E2" w:rsidRPr="00FA39D7" w:rsidRDefault="00FA39D7" w:rsidP="00FA39D7">
      <w:pPr>
        <w:pStyle w:val="CM11"/>
        <w:spacing w:after="280" w:line="280" w:lineRule="atLeast"/>
        <w:rPr>
          <w:sz w:val="22"/>
          <w:szCs w:val="22"/>
          <w:lang w:val="sv-SE"/>
        </w:rPr>
      </w:pPr>
      <w:r w:rsidRPr="008204A1">
        <w:rPr>
          <w:sz w:val="22"/>
          <w:szCs w:val="22"/>
          <w:lang w:val="sv-SE"/>
        </w:rPr>
        <w:t>Utredning av epidemiologiskt samband, undersökningsuppläggningar som användes, antingen kohort- eller fall-referentstudie.</w:t>
      </w:r>
    </w:p>
    <w:p w:rsidR="0050636E" w:rsidRPr="00FA39D7" w:rsidRDefault="00E645FF" w:rsidP="00E645FF">
      <w:pPr>
        <w:pStyle w:val="CM1"/>
        <w:jc w:val="both"/>
        <w:rPr>
          <w:sz w:val="22"/>
          <w:szCs w:val="22"/>
          <w:u w:val="single"/>
          <w:lang w:val="sv-SE"/>
        </w:rPr>
      </w:pPr>
      <w:r w:rsidRPr="00FA39D7">
        <w:rPr>
          <w:sz w:val="22"/>
          <w:szCs w:val="22"/>
          <w:u w:val="single"/>
          <w:lang w:val="sv-SE"/>
        </w:rPr>
        <w:t>2.2.2.1 Kohort</w:t>
      </w:r>
      <w:r w:rsidR="00FA39D7" w:rsidRPr="00FA39D7">
        <w:rPr>
          <w:sz w:val="22"/>
          <w:szCs w:val="22"/>
          <w:u w:val="single"/>
          <w:lang w:val="sv-SE"/>
        </w:rPr>
        <w:t>studie</w:t>
      </w:r>
    </w:p>
    <w:p w:rsidR="00E645FF" w:rsidRPr="00FA39D7" w:rsidRDefault="00E645FF" w:rsidP="00E645FF">
      <w:pPr>
        <w:pStyle w:val="CM1"/>
        <w:jc w:val="both"/>
        <w:rPr>
          <w:sz w:val="22"/>
          <w:szCs w:val="22"/>
          <w:u w:val="single"/>
          <w:lang w:val="sv-SE"/>
        </w:rPr>
      </w:pPr>
      <w:r w:rsidRPr="00FA39D7">
        <w:rPr>
          <w:sz w:val="22"/>
          <w:szCs w:val="22"/>
          <w:u w:val="single"/>
          <w:lang w:val="sv-SE"/>
        </w:rPr>
        <w:t xml:space="preserve"> </w:t>
      </w:r>
    </w:p>
    <w:p w:rsidR="00E645FF" w:rsidRPr="00DC7C3F" w:rsidRDefault="00FA39D7" w:rsidP="00E0532A">
      <w:pPr>
        <w:pStyle w:val="CM1"/>
        <w:jc w:val="both"/>
        <w:rPr>
          <w:sz w:val="22"/>
          <w:szCs w:val="22"/>
          <w:highlight w:val="yellow"/>
          <w:lang w:val="sv-SE"/>
        </w:rPr>
      </w:pPr>
      <w:r w:rsidRPr="008204A1">
        <w:rPr>
          <w:sz w:val="22"/>
          <w:szCs w:val="22"/>
          <w:lang w:val="sv-SE"/>
        </w:rPr>
        <w:t xml:space="preserve">Utförs då en grupp som har insjuknat med samma symptom kan begränsas tydligt i både tid och rum. De insjuknade kan t.ex. ha som gemensam </w:t>
      </w:r>
      <w:r w:rsidRPr="005779F1">
        <w:rPr>
          <w:sz w:val="22"/>
          <w:szCs w:val="22"/>
          <w:lang w:val="sv-SE"/>
        </w:rPr>
        <w:t xml:space="preserve">faktor </w:t>
      </w:r>
      <w:bookmarkStart w:id="4" w:name="_Hlk11068732"/>
      <w:r w:rsidRPr="005779F1">
        <w:rPr>
          <w:sz w:val="22"/>
          <w:szCs w:val="22"/>
          <w:lang w:val="sv-SE"/>
        </w:rPr>
        <w:t>e</w:t>
      </w:r>
      <w:r w:rsidR="0067135D" w:rsidRPr="005779F1">
        <w:rPr>
          <w:sz w:val="22"/>
          <w:szCs w:val="22"/>
          <w:lang w:val="sv-SE"/>
        </w:rPr>
        <w:t>tt</w:t>
      </w:r>
      <w:r w:rsidRPr="005779F1">
        <w:rPr>
          <w:sz w:val="22"/>
          <w:szCs w:val="22"/>
          <w:lang w:val="sv-SE"/>
        </w:rPr>
        <w:t xml:space="preserve"> gemensam</w:t>
      </w:r>
      <w:r w:rsidR="00DC7C3F" w:rsidRPr="005779F1">
        <w:rPr>
          <w:sz w:val="22"/>
          <w:szCs w:val="22"/>
          <w:lang w:val="sv-SE"/>
        </w:rPr>
        <w:t>t</w:t>
      </w:r>
      <w:r w:rsidRPr="005779F1">
        <w:rPr>
          <w:sz w:val="22"/>
          <w:szCs w:val="22"/>
          <w:lang w:val="sv-SE"/>
        </w:rPr>
        <w:t xml:space="preserve"> </w:t>
      </w:r>
      <w:r w:rsidR="0067135D" w:rsidRPr="005779F1">
        <w:rPr>
          <w:sz w:val="22"/>
          <w:szCs w:val="22"/>
          <w:lang w:val="sv-SE"/>
        </w:rPr>
        <w:t>badtillfälle</w:t>
      </w:r>
      <w:r w:rsidRPr="008204A1">
        <w:rPr>
          <w:sz w:val="22"/>
          <w:szCs w:val="22"/>
          <w:lang w:val="sv-SE"/>
        </w:rPr>
        <w:t xml:space="preserve"> </w:t>
      </w:r>
      <w:bookmarkEnd w:id="4"/>
      <w:r w:rsidRPr="008204A1">
        <w:rPr>
          <w:sz w:val="22"/>
          <w:szCs w:val="22"/>
          <w:lang w:val="sv-SE"/>
        </w:rPr>
        <w:t xml:space="preserve">vid en viss tidpunkt. Man försöker inhämta uppgifter om exponering och symptom av alla personer som deltagit i </w:t>
      </w:r>
      <w:r w:rsidR="0067135D" w:rsidRPr="0067135D">
        <w:rPr>
          <w:sz w:val="22"/>
          <w:szCs w:val="22"/>
          <w:lang w:val="sv-SE"/>
        </w:rPr>
        <w:t>det misstänkta badtillfället</w:t>
      </w:r>
      <w:r w:rsidRPr="008204A1">
        <w:rPr>
          <w:sz w:val="22"/>
          <w:szCs w:val="22"/>
          <w:lang w:val="sv-SE"/>
        </w:rPr>
        <w:t>. Det är viktigt att samla in information om exponering av både insjuknade och icke-insjuknade</w:t>
      </w:r>
      <w:r w:rsidR="00E645FF" w:rsidRPr="00FA39D7">
        <w:rPr>
          <w:sz w:val="22"/>
          <w:lang w:val="sv-SE"/>
        </w:rPr>
        <w:t xml:space="preserve">. </w:t>
      </w:r>
    </w:p>
    <w:p w:rsidR="00E645FF" w:rsidRPr="00FA39D7" w:rsidRDefault="00E645FF" w:rsidP="002F715D">
      <w:pPr>
        <w:pStyle w:val="Default"/>
        <w:jc w:val="both"/>
        <w:rPr>
          <w:sz w:val="14"/>
          <w:lang w:val="sv-SE"/>
        </w:rPr>
      </w:pPr>
    </w:p>
    <w:p w:rsidR="00E645FF" w:rsidRPr="00FA39D7" w:rsidRDefault="00FA39D7" w:rsidP="00FA39D7">
      <w:pPr>
        <w:pStyle w:val="CM1"/>
        <w:spacing w:after="120" w:line="280" w:lineRule="atLeast"/>
        <w:jc w:val="both"/>
        <w:rPr>
          <w:sz w:val="22"/>
          <w:szCs w:val="22"/>
          <w:lang w:val="sv-SE"/>
        </w:rPr>
      </w:pPr>
      <w:r w:rsidRPr="008204A1">
        <w:rPr>
          <w:sz w:val="22"/>
          <w:szCs w:val="22"/>
          <w:lang w:val="sv-SE"/>
        </w:rPr>
        <w:t xml:space="preserve">Resultaten av kohortstudien framställs i form av en tabell (Exempel 3: Tabell 2). Där framställs följande resultat per exposition: </w:t>
      </w:r>
      <w:r w:rsidR="00E645FF" w:rsidRPr="00FA39D7">
        <w:rPr>
          <w:sz w:val="22"/>
          <w:szCs w:val="22"/>
          <w:lang w:val="sv-SE"/>
        </w:rPr>
        <w:t xml:space="preserve"> </w:t>
      </w:r>
    </w:p>
    <w:p w:rsidR="00E645FF" w:rsidRPr="00FA39D7" w:rsidRDefault="00FA39D7" w:rsidP="00FA39D7">
      <w:pPr>
        <w:pStyle w:val="CM11"/>
        <w:spacing w:after="280" w:line="280" w:lineRule="atLeast"/>
        <w:ind w:left="1080"/>
        <w:rPr>
          <w:sz w:val="22"/>
          <w:szCs w:val="22"/>
          <w:lang w:val="sv-SE"/>
        </w:rPr>
      </w:pPr>
      <w:r w:rsidRPr="008204A1">
        <w:rPr>
          <w:sz w:val="22"/>
          <w:szCs w:val="22"/>
          <w:lang w:val="sv-SE"/>
        </w:rPr>
        <w:t xml:space="preserve">Attack rate </w:t>
      </w:r>
      <w:r w:rsidRPr="008204A1">
        <w:rPr>
          <w:b/>
          <w:sz w:val="22"/>
          <w:szCs w:val="22"/>
          <w:lang w:val="sv-SE"/>
        </w:rPr>
        <w:t xml:space="preserve">AR </w:t>
      </w:r>
      <w:r w:rsidRPr="008204A1">
        <w:rPr>
          <w:sz w:val="22"/>
          <w:szCs w:val="22"/>
          <w:lang w:val="sv-SE"/>
        </w:rPr>
        <w:br/>
        <w:t xml:space="preserve">Riskkvot </w:t>
      </w:r>
      <w:r w:rsidRPr="008204A1">
        <w:rPr>
          <w:b/>
          <w:sz w:val="22"/>
          <w:szCs w:val="22"/>
          <w:lang w:val="sv-SE"/>
        </w:rPr>
        <w:t>RR</w:t>
      </w:r>
      <w:r w:rsidRPr="008204A1">
        <w:rPr>
          <w:sz w:val="22"/>
          <w:szCs w:val="22"/>
          <w:lang w:val="sv-SE"/>
        </w:rPr>
        <w:t xml:space="preserve"> (relative risk/ risk </w:t>
      </w:r>
      <w:proofErr w:type="spellStart"/>
      <w:r w:rsidRPr="008204A1">
        <w:rPr>
          <w:sz w:val="22"/>
          <w:szCs w:val="22"/>
          <w:lang w:val="sv-SE"/>
        </w:rPr>
        <w:t>ratio</w:t>
      </w:r>
      <w:proofErr w:type="spellEnd"/>
      <w:r w:rsidRPr="008204A1">
        <w:rPr>
          <w:sz w:val="22"/>
          <w:szCs w:val="22"/>
          <w:lang w:val="sv-SE"/>
        </w:rPr>
        <w:t>)</w:t>
      </w:r>
      <w:r w:rsidRPr="008204A1">
        <w:rPr>
          <w:sz w:val="22"/>
          <w:szCs w:val="22"/>
          <w:lang w:val="sv-SE"/>
        </w:rPr>
        <w:br/>
      </w:r>
      <w:proofErr w:type="spellStart"/>
      <w:r w:rsidRPr="008204A1">
        <w:rPr>
          <w:sz w:val="22"/>
          <w:szCs w:val="22"/>
          <w:lang w:val="sv-SE"/>
        </w:rPr>
        <w:t>Konfidensintervaller</w:t>
      </w:r>
      <w:proofErr w:type="spellEnd"/>
      <w:r w:rsidRPr="008204A1">
        <w:rPr>
          <w:sz w:val="22"/>
          <w:szCs w:val="22"/>
          <w:lang w:val="sv-SE"/>
        </w:rPr>
        <w:t xml:space="preserve"> </w:t>
      </w:r>
      <w:r w:rsidRPr="008204A1">
        <w:rPr>
          <w:b/>
          <w:sz w:val="22"/>
          <w:szCs w:val="22"/>
          <w:lang w:val="sv-SE"/>
        </w:rPr>
        <w:t>CI</w:t>
      </w:r>
      <w:r w:rsidRPr="008204A1">
        <w:rPr>
          <w:sz w:val="22"/>
          <w:szCs w:val="22"/>
          <w:lang w:val="sv-SE"/>
        </w:rPr>
        <w:t xml:space="preserve"> (</w:t>
      </w:r>
      <w:proofErr w:type="spellStart"/>
      <w:r w:rsidRPr="008204A1">
        <w:rPr>
          <w:sz w:val="22"/>
          <w:szCs w:val="22"/>
          <w:lang w:val="sv-SE"/>
        </w:rPr>
        <w:t>confidence</w:t>
      </w:r>
      <w:proofErr w:type="spellEnd"/>
      <w:r w:rsidRPr="008204A1">
        <w:rPr>
          <w:sz w:val="22"/>
          <w:szCs w:val="22"/>
          <w:lang w:val="sv-SE"/>
        </w:rPr>
        <w:t xml:space="preserve"> </w:t>
      </w:r>
      <w:proofErr w:type="spellStart"/>
      <w:r w:rsidRPr="008204A1">
        <w:rPr>
          <w:sz w:val="22"/>
          <w:szCs w:val="22"/>
          <w:lang w:val="sv-SE"/>
        </w:rPr>
        <w:t>interval</w:t>
      </w:r>
      <w:proofErr w:type="spellEnd"/>
      <w:r w:rsidRPr="008204A1">
        <w:rPr>
          <w:sz w:val="22"/>
          <w:szCs w:val="22"/>
          <w:lang w:val="sv-SE"/>
        </w:rPr>
        <w:t>)</w:t>
      </w:r>
      <w:r w:rsidRPr="008204A1">
        <w:rPr>
          <w:sz w:val="22"/>
          <w:szCs w:val="22"/>
          <w:lang w:val="sv-SE"/>
        </w:rPr>
        <w:br/>
      </w:r>
      <w:r w:rsidRPr="008204A1">
        <w:rPr>
          <w:b/>
          <w:sz w:val="22"/>
          <w:szCs w:val="22"/>
          <w:lang w:val="sv-SE"/>
        </w:rPr>
        <w:t xml:space="preserve">p-värde </w:t>
      </w:r>
      <w:r w:rsidRPr="008204A1">
        <w:rPr>
          <w:sz w:val="22"/>
          <w:szCs w:val="22"/>
          <w:lang w:val="sv-SE"/>
        </w:rPr>
        <w:t>(observerad signifikansnivå)</w:t>
      </w:r>
    </w:p>
    <w:p w:rsidR="00E645FF" w:rsidRPr="00FA39D7" w:rsidRDefault="00E645FF" w:rsidP="00E645FF">
      <w:pPr>
        <w:pStyle w:val="CM1"/>
        <w:rPr>
          <w:sz w:val="22"/>
          <w:szCs w:val="22"/>
          <w:u w:val="single"/>
          <w:lang w:val="sv-SE"/>
        </w:rPr>
      </w:pPr>
      <w:r w:rsidRPr="00FA39D7">
        <w:rPr>
          <w:sz w:val="22"/>
          <w:szCs w:val="22"/>
          <w:u w:val="single"/>
          <w:lang w:val="sv-SE"/>
        </w:rPr>
        <w:t xml:space="preserve">2.2.2.2 </w:t>
      </w:r>
      <w:r w:rsidR="00FA39D7" w:rsidRPr="008204A1">
        <w:rPr>
          <w:sz w:val="22"/>
          <w:szCs w:val="22"/>
          <w:u w:val="single"/>
          <w:lang w:val="sv-SE"/>
        </w:rPr>
        <w:t>Fall-referentstudie</w:t>
      </w:r>
    </w:p>
    <w:p w:rsidR="0050636E" w:rsidRPr="00FA39D7" w:rsidRDefault="0050636E" w:rsidP="00E0532A">
      <w:pPr>
        <w:pStyle w:val="Default"/>
        <w:rPr>
          <w:lang w:val="sv-SE"/>
        </w:rPr>
      </w:pPr>
    </w:p>
    <w:p w:rsidR="00FA39D7" w:rsidRPr="008204A1" w:rsidRDefault="00FA39D7" w:rsidP="00FA39D7">
      <w:pPr>
        <w:pStyle w:val="CM1"/>
        <w:spacing w:line="280" w:lineRule="atLeast"/>
        <w:jc w:val="both"/>
        <w:rPr>
          <w:sz w:val="22"/>
          <w:szCs w:val="22"/>
          <w:lang w:val="sv-SE"/>
        </w:rPr>
      </w:pPr>
      <w:r w:rsidRPr="008204A1">
        <w:rPr>
          <w:sz w:val="22"/>
          <w:szCs w:val="22"/>
          <w:lang w:val="sv-SE"/>
        </w:rPr>
        <w:t>Görs då man inte känner till alla människor som har exponerats för badvattnet eller om gruppen (kohort) insjuknade människor är så stor, att det inte är ändamålsenligt att utföra en kohortundersökning. Då utgår man från de insjuknade (fall) och väljer en referensgrupp som ännu inte har insjuknat.</w:t>
      </w:r>
    </w:p>
    <w:p w:rsidR="00FA39D7" w:rsidRPr="008204A1" w:rsidRDefault="00FA39D7" w:rsidP="00FA39D7">
      <w:pPr>
        <w:pStyle w:val="Default"/>
        <w:jc w:val="both"/>
        <w:rPr>
          <w:sz w:val="22"/>
          <w:szCs w:val="22"/>
          <w:lang w:val="sv-SE"/>
        </w:rPr>
      </w:pPr>
    </w:p>
    <w:p w:rsidR="00FA39D7" w:rsidRDefault="00FA39D7" w:rsidP="002647AD">
      <w:pPr>
        <w:pStyle w:val="CM1"/>
        <w:spacing w:after="120" w:line="280" w:lineRule="atLeast"/>
        <w:jc w:val="both"/>
        <w:rPr>
          <w:sz w:val="22"/>
          <w:szCs w:val="22"/>
          <w:lang w:val="sv-SE"/>
        </w:rPr>
      </w:pPr>
      <w:r w:rsidRPr="008204A1">
        <w:rPr>
          <w:sz w:val="22"/>
          <w:szCs w:val="22"/>
          <w:lang w:val="sv-SE"/>
        </w:rPr>
        <w:t xml:space="preserve">Resultaten av fall-referentstudien framställs i form av en tabell (Exempel 4: Tabell 3). Där framställs följande resultat per exposition: </w:t>
      </w:r>
    </w:p>
    <w:p w:rsidR="00E645FF" w:rsidRPr="002647AD" w:rsidRDefault="002647AD" w:rsidP="002647AD">
      <w:pPr>
        <w:pStyle w:val="CM10"/>
        <w:spacing w:after="120" w:line="280" w:lineRule="atLeast"/>
        <w:ind w:left="1077" w:hanging="357"/>
        <w:rPr>
          <w:sz w:val="22"/>
          <w:szCs w:val="22"/>
          <w:lang w:val="en-US"/>
        </w:rPr>
      </w:pPr>
      <w:r>
        <w:rPr>
          <w:color w:val="000000"/>
          <w:lang w:val="sv-SE"/>
        </w:rPr>
        <w:tab/>
      </w:r>
      <w:proofErr w:type="spellStart"/>
      <w:r w:rsidR="00FA39D7" w:rsidRPr="002647AD">
        <w:rPr>
          <w:sz w:val="22"/>
          <w:szCs w:val="22"/>
          <w:lang w:val="en-US"/>
        </w:rPr>
        <w:t>Oddskvot</w:t>
      </w:r>
      <w:proofErr w:type="spellEnd"/>
      <w:r w:rsidR="00FA39D7" w:rsidRPr="002647AD">
        <w:rPr>
          <w:sz w:val="22"/>
          <w:szCs w:val="22"/>
          <w:lang w:val="en-US"/>
        </w:rPr>
        <w:t xml:space="preserve"> </w:t>
      </w:r>
      <w:r w:rsidR="00FA39D7" w:rsidRPr="002647AD">
        <w:rPr>
          <w:b/>
          <w:sz w:val="22"/>
          <w:szCs w:val="22"/>
          <w:lang w:val="en-US"/>
        </w:rPr>
        <w:t>OR</w:t>
      </w:r>
      <w:r w:rsidR="00FA39D7" w:rsidRPr="002647AD">
        <w:rPr>
          <w:sz w:val="22"/>
          <w:szCs w:val="22"/>
          <w:lang w:val="en-US"/>
        </w:rPr>
        <w:t xml:space="preserve"> (odds ratio)</w:t>
      </w:r>
      <w:r w:rsidR="00FA39D7" w:rsidRPr="002647AD">
        <w:rPr>
          <w:sz w:val="22"/>
          <w:szCs w:val="22"/>
          <w:lang w:val="en-US"/>
        </w:rPr>
        <w:br/>
      </w:r>
      <w:proofErr w:type="spellStart"/>
      <w:r w:rsidR="00FA39D7" w:rsidRPr="002647AD">
        <w:rPr>
          <w:sz w:val="22"/>
          <w:szCs w:val="22"/>
          <w:lang w:val="en-US"/>
        </w:rPr>
        <w:t>Konfidensintervall</w:t>
      </w:r>
      <w:proofErr w:type="spellEnd"/>
      <w:r w:rsidR="00FA39D7" w:rsidRPr="002647AD">
        <w:rPr>
          <w:sz w:val="22"/>
          <w:szCs w:val="22"/>
          <w:lang w:val="en-US"/>
        </w:rPr>
        <w:t xml:space="preserve"> </w:t>
      </w:r>
      <w:r w:rsidR="00FA39D7" w:rsidRPr="002647AD">
        <w:rPr>
          <w:b/>
          <w:sz w:val="22"/>
          <w:szCs w:val="22"/>
          <w:lang w:val="en-US"/>
        </w:rPr>
        <w:t xml:space="preserve">CI </w:t>
      </w:r>
      <w:r w:rsidR="00FA39D7" w:rsidRPr="002647AD">
        <w:rPr>
          <w:sz w:val="22"/>
          <w:szCs w:val="22"/>
          <w:lang w:val="en-US"/>
        </w:rPr>
        <w:t>(confidence interval)</w:t>
      </w:r>
      <w:r w:rsidR="00FA39D7" w:rsidRPr="002647AD">
        <w:rPr>
          <w:sz w:val="22"/>
          <w:szCs w:val="22"/>
          <w:lang w:val="en-US"/>
        </w:rPr>
        <w:br/>
      </w:r>
      <w:r w:rsidR="00FA39D7" w:rsidRPr="002647AD">
        <w:rPr>
          <w:b/>
          <w:sz w:val="22"/>
          <w:szCs w:val="22"/>
          <w:lang w:val="en-US"/>
        </w:rPr>
        <w:t>p-</w:t>
      </w:r>
      <w:proofErr w:type="spellStart"/>
      <w:r w:rsidR="00FA39D7" w:rsidRPr="002647AD">
        <w:rPr>
          <w:b/>
          <w:sz w:val="22"/>
          <w:szCs w:val="22"/>
          <w:lang w:val="en-US"/>
        </w:rPr>
        <w:t>värde</w:t>
      </w:r>
      <w:proofErr w:type="spellEnd"/>
      <w:r w:rsidR="00FA39D7" w:rsidRPr="002647AD">
        <w:rPr>
          <w:b/>
          <w:sz w:val="22"/>
          <w:szCs w:val="22"/>
          <w:lang w:val="en-US"/>
        </w:rPr>
        <w:t xml:space="preserve"> </w:t>
      </w:r>
      <w:r w:rsidR="00FA39D7" w:rsidRPr="002647AD">
        <w:rPr>
          <w:sz w:val="22"/>
          <w:szCs w:val="22"/>
          <w:lang w:val="en-US"/>
        </w:rPr>
        <w:t>(</w:t>
      </w:r>
      <w:proofErr w:type="spellStart"/>
      <w:r w:rsidR="00FA39D7" w:rsidRPr="002647AD">
        <w:rPr>
          <w:sz w:val="22"/>
          <w:szCs w:val="22"/>
          <w:lang w:val="en-US"/>
        </w:rPr>
        <w:t>observerad</w:t>
      </w:r>
      <w:proofErr w:type="spellEnd"/>
      <w:r w:rsidR="00FA39D7" w:rsidRPr="002647AD">
        <w:rPr>
          <w:sz w:val="22"/>
          <w:szCs w:val="22"/>
          <w:lang w:val="en-US"/>
        </w:rPr>
        <w:t xml:space="preserve"> </w:t>
      </w:r>
      <w:proofErr w:type="spellStart"/>
      <w:r w:rsidR="00FA39D7" w:rsidRPr="002647AD">
        <w:rPr>
          <w:sz w:val="22"/>
          <w:szCs w:val="22"/>
          <w:lang w:val="en-US"/>
        </w:rPr>
        <w:t>signifikansnivå</w:t>
      </w:r>
      <w:proofErr w:type="spellEnd"/>
      <w:r w:rsidR="00FA39D7" w:rsidRPr="002647AD">
        <w:rPr>
          <w:sz w:val="22"/>
          <w:szCs w:val="22"/>
          <w:lang w:val="en-US"/>
        </w:rPr>
        <w:t>)</w:t>
      </w:r>
    </w:p>
    <w:p w:rsidR="001F7081" w:rsidRDefault="00E645FF" w:rsidP="002647AD">
      <w:pPr>
        <w:pStyle w:val="CM9"/>
        <w:spacing w:after="0"/>
        <w:jc w:val="both"/>
        <w:rPr>
          <w:color w:val="0000FF"/>
          <w:sz w:val="22"/>
          <w:szCs w:val="22"/>
          <w:highlight w:val="yellow"/>
          <w:u w:val="single"/>
          <w:lang w:val="sv-SE"/>
        </w:rPr>
      </w:pPr>
      <w:proofErr w:type="spellStart"/>
      <w:r w:rsidRPr="00DC7C3F">
        <w:rPr>
          <w:sz w:val="22"/>
          <w:szCs w:val="22"/>
          <w:lang w:val="sv-SE"/>
        </w:rPr>
        <w:t>Epi</w:t>
      </w:r>
      <w:proofErr w:type="spellEnd"/>
      <w:r w:rsidRPr="00DC7C3F">
        <w:rPr>
          <w:sz w:val="22"/>
          <w:szCs w:val="22"/>
          <w:lang w:val="sv-SE"/>
        </w:rPr>
        <w:t xml:space="preserve">-info </w:t>
      </w:r>
      <w:r w:rsidR="00FA39D7" w:rsidRPr="00DC7C3F">
        <w:rPr>
          <w:sz w:val="22"/>
          <w:szCs w:val="22"/>
          <w:lang w:val="sv-SE"/>
        </w:rPr>
        <w:t>är</w:t>
      </w:r>
      <w:r w:rsidRPr="00DC7C3F">
        <w:rPr>
          <w:sz w:val="22"/>
          <w:szCs w:val="22"/>
          <w:lang w:val="sv-SE"/>
        </w:rPr>
        <w:t xml:space="preserve"> </w:t>
      </w:r>
      <w:r w:rsidR="00FA39D7" w:rsidRPr="00DC7C3F">
        <w:rPr>
          <w:sz w:val="22"/>
          <w:szCs w:val="22"/>
          <w:lang w:val="sv-SE"/>
        </w:rPr>
        <w:t xml:space="preserve">ett statistikprogram som har utvecklats för </w:t>
      </w:r>
      <w:r w:rsidR="00D44637" w:rsidRPr="00DC7C3F">
        <w:rPr>
          <w:sz w:val="22"/>
          <w:szCs w:val="22"/>
          <w:lang w:val="sv-FI"/>
        </w:rPr>
        <w:t>utredning av epidemier</w:t>
      </w:r>
      <w:r w:rsidRPr="00DC7C3F">
        <w:rPr>
          <w:sz w:val="22"/>
          <w:szCs w:val="22"/>
          <w:lang w:val="sv-SE"/>
        </w:rPr>
        <w:t xml:space="preserve">, </w:t>
      </w:r>
      <w:r w:rsidR="00D44637" w:rsidRPr="00DC7C3F">
        <w:rPr>
          <w:sz w:val="22"/>
          <w:szCs w:val="22"/>
          <w:lang w:val="sv-SE"/>
        </w:rPr>
        <w:t>som kan laddas ner gratis på sidan:</w:t>
      </w:r>
      <w:r w:rsidR="007F2446" w:rsidRPr="00DC7C3F">
        <w:rPr>
          <w:sz w:val="22"/>
          <w:szCs w:val="22"/>
          <w:lang w:val="sv-SE"/>
        </w:rPr>
        <w:t xml:space="preserve"> </w:t>
      </w:r>
      <w:hyperlink r:id="rId20" w:history="1">
        <w:r w:rsidR="007F2446" w:rsidRPr="00DC7C3F">
          <w:rPr>
            <w:rStyle w:val="Hyperlinkki"/>
            <w:sz w:val="22"/>
            <w:szCs w:val="22"/>
            <w:lang w:val="sv-SE"/>
          </w:rPr>
          <w:t>http://www.cdc.gov/e</w:t>
        </w:r>
        <w:r w:rsidR="007F2446" w:rsidRPr="00DC7C3F">
          <w:rPr>
            <w:rStyle w:val="Hyperlinkki"/>
            <w:sz w:val="22"/>
            <w:szCs w:val="22"/>
            <w:lang w:val="sv-SE"/>
          </w:rPr>
          <w:t>p</w:t>
        </w:r>
        <w:r w:rsidR="007F2446" w:rsidRPr="00DC7C3F">
          <w:rPr>
            <w:rStyle w:val="Hyperlinkki"/>
            <w:sz w:val="22"/>
            <w:szCs w:val="22"/>
            <w:lang w:val="sv-SE"/>
          </w:rPr>
          <w:t>iinfo/</w:t>
        </w:r>
      </w:hyperlink>
      <w:r w:rsidR="007F2446" w:rsidRPr="00DC7C3F">
        <w:rPr>
          <w:sz w:val="22"/>
          <w:szCs w:val="22"/>
          <w:lang w:val="sv-SE"/>
        </w:rPr>
        <w:t>.</w:t>
      </w:r>
      <w:r w:rsidR="0067135D" w:rsidRPr="00DC7C3F">
        <w:rPr>
          <w:sz w:val="22"/>
          <w:szCs w:val="22"/>
          <w:lang w:val="sv-SE"/>
        </w:rPr>
        <w:t xml:space="preserve"> </w:t>
      </w:r>
      <w:r w:rsidR="0067135D" w:rsidRPr="0067135D">
        <w:rPr>
          <w:sz w:val="22"/>
          <w:szCs w:val="22"/>
          <w:lang w:val="sv-SE"/>
        </w:rPr>
        <w:t xml:space="preserve">THL har lagt upp en videoövning gällande </w:t>
      </w:r>
      <w:proofErr w:type="spellStart"/>
      <w:r w:rsidR="0067135D" w:rsidRPr="0067135D">
        <w:rPr>
          <w:sz w:val="22"/>
          <w:szCs w:val="22"/>
          <w:lang w:val="sv-SE"/>
        </w:rPr>
        <w:t>Epi</w:t>
      </w:r>
      <w:proofErr w:type="spellEnd"/>
      <w:r w:rsidR="0067135D" w:rsidRPr="0067135D">
        <w:rPr>
          <w:sz w:val="22"/>
          <w:szCs w:val="22"/>
          <w:lang w:val="sv-SE"/>
        </w:rPr>
        <w:t xml:space="preserve">-info, där statistikprogrammets användning i epidemiutredningsarbetet presenteras. Övningen finns på </w:t>
      </w:r>
      <w:proofErr w:type="spellStart"/>
      <w:r w:rsidR="0067135D" w:rsidRPr="0067135D">
        <w:rPr>
          <w:sz w:val="22"/>
          <w:szCs w:val="22"/>
          <w:lang w:val="sv-SE"/>
        </w:rPr>
        <w:t>THL:s</w:t>
      </w:r>
      <w:proofErr w:type="spellEnd"/>
      <w:r w:rsidR="0067135D" w:rsidRPr="0067135D">
        <w:rPr>
          <w:sz w:val="22"/>
          <w:szCs w:val="22"/>
          <w:lang w:val="sv-SE"/>
        </w:rPr>
        <w:t xml:space="preserve"> nätsida </w:t>
      </w:r>
      <w:hyperlink r:id="rId21" w:history="1">
        <w:r w:rsidR="0067135D" w:rsidRPr="00373420">
          <w:rPr>
            <w:rStyle w:val="Hyperlinkki"/>
            <w:sz w:val="22"/>
            <w:szCs w:val="22"/>
            <w:lang w:val="sv-SE"/>
          </w:rPr>
          <w:t>www.thl.</w:t>
        </w:r>
        <w:r w:rsidR="0067135D" w:rsidRPr="00373420">
          <w:rPr>
            <w:rStyle w:val="Hyperlinkki"/>
            <w:sz w:val="22"/>
            <w:szCs w:val="22"/>
            <w:lang w:val="sv-SE"/>
          </w:rPr>
          <w:t>f</w:t>
        </w:r>
        <w:r w:rsidR="0067135D" w:rsidRPr="00373420">
          <w:rPr>
            <w:rStyle w:val="Hyperlinkki"/>
            <w:sz w:val="22"/>
            <w:szCs w:val="22"/>
            <w:lang w:val="sv-SE"/>
          </w:rPr>
          <w:t>i/epiinfo</w:t>
        </w:r>
      </w:hyperlink>
      <w:r w:rsidR="0067135D">
        <w:rPr>
          <w:sz w:val="22"/>
          <w:szCs w:val="22"/>
          <w:lang w:val="sv-SE"/>
        </w:rPr>
        <w:t xml:space="preserve"> </w:t>
      </w:r>
      <w:r w:rsidR="0067135D" w:rsidRPr="0067135D">
        <w:rPr>
          <w:sz w:val="22"/>
          <w:szCs w:val="22"/>
          <w:lang w:val="sv-SE"/>
        </w:rPr>
        <w:t>(endast på finska)</w:t>
      </w:r>
      <w:r w:rsidR="0067135D">
        <w:rPr>
          <w:sz w:val="22"/>
          <w:szCs w:val="22"/>
          <w:lang w:val="sv-SE"/>
        </w:rPr>
        <w:t>.</w:t>
      </w:r>
      <w:r w:rsidR="00D44637" w:rsidRPr="0067135D">
        <w:rPr>
          <w:color w:val="0000FF"/>
          <w:sz w:val="22"/>
          <w:szCs w:val="22"/>
          <w:highlight w:val="yellow"/>
          <w:u w:val="single"/>
          <w:lang w:val="sv-SE"/>
        </w:rPr>
        <w:t xml:space="preserve"> </w:t>
      </w:r>
    </w:p>
    <w:p w:rsidR="002647AD" w:rsidRPr="002647AD" w:rsidRDefault="002647AD" w:rsidP="002647AD">
      <w:pPr>
        <w:pStyle w:val="Default"/>
        <w:rPr>
          <w:lang w:val="sv-SE"/>
        </w:rPr>
      </w:pPr>
    </w:p>
    <w:p w:rsidR="00582010" w:rsidRPr="00D44637" w:rsidRDefault="00E645FF" w:rsidP="00E0532A">
      <w:pPr>
        <w:pStyle w:val="CM9"/>
        <w:tabs>
          <w:tab w:val="left" w:pos="567"/>
        </w:tabs>
        <w:rPr>
          <w:lang w:val="sv-SE"/>
        </w:rPr>
      </w:pPr>
      <w:r w:rsidRPr="00D44637">
        <w:rPr>
          <w:b/>
          <w:bCs/>
          <w:lang w:val="sv-SE"/>
        </w:rPr>
        <w:t xml:space="preserve">2.3 </w:t>
      </w:r>
      <w:r w:rsidR="002847B6" w:rsidRPr="00D44637">
        <w:rPr>
          <w:b/>
          <w:bCs/>
          <w:lang w:val="sv-SE"/>
        </w:rPr>
        <w:tab/>
      </w:r>
      <w:r w:rsidR="00D44637" w:rsidRPr="00D44637">
        <w:rPr>
          <w:b/>
          <w:bCs/>
          <w:lang w:val="sv-SE"/>
        </w:rPr>
        <w:t>Undersökning av patientprover</w:t>
      </w:r>
    </w:p>
    <w:p w:rsidR="00D44637" w:rsidRPr="00D44637" w:rsidRDefault="00D44637" w:rsidP="00D44637">
      <w:pPr>
        <w:numPr>
          <w:ilvl w:val="0"/>
          <w:numId w:val="19"/>
        </w:numPr>
        <w:jc w:val="both"/>
        <w:rPr>
          <w:rFonts w:ascii="Arial" w:hAnsi="Arial" w:cs="Arial"/>
          <w:sz w:val="22"/>
          <w:szCs w:val="22"/>
          <w:lang w:val="sv-SE"/>
        </w:rPr>
      </w:pPr>
      <w:r w:rsidRPr="00D44637">
        <w:rPr>
          <w:rFonts w:ascii="Arial" w:hAnsi="Arial" w:cs="Arial"/>
          <w:sz w:val="22"/>
          <w:szCs w:val="22"/>
          <w:lang w:val="sv-SE"/>
        </w:rPr>
        <w:t xml:space="preserve">Prover (t.ex. från </w:t>
      </w:r>
      <w:r w:rsidR="0067135D" w:rsidRPr="0067135D">
        <w:rPr>
          <w:rFonts w:ascii="Arial" w:hAnsi="Arial" w:cs="Arial"/>
          <w:sz w:val="22"/>
          <w:szCs w:val="22"/>
          <w:lang w:val="sv-SE"/>
        </w:rPr>
        <w:t>avföring</w:t>
      </w:r>
      <w:r w:rsidRPr="00D44637">
        <w:rPr>
          <w:rFonts w:ascii="Arial" w:hAnsi="Arial" w:cs="Arial"/>
          <w:sz w:val="22"/>
          <w:szCs w:val="22"/>
          <w:lang w:val="sv-SE"/>
        </w:rPr>
        <w:t xml:space="preserve">, svalg, näsa, hand) och deras antal. Skilj åt primära och sekundära fall. </w:t>
      </w:r>
    </w:p>
    <w:p w:rsidR="00D44637" w:rsidRPr="00D44637" w:rsidRDefault="00D44637" w:rsidP="00D44637">
      <w:pPr>
        <w:numPr>
          <w:ilvl w:val="0"/>
          <w:numId w:val="19"/>
        </w:numPr>
        <w:jc w:val="both"/>
        <w:rPr>
          <w:rFonts w:ascii="Arial" w:hAnsi="Arial" w:cs="Arial"/>
          <w:sz w:val="22"/>
          <w:szCs w:val="22"/>
        </w:rPr>
      </w:pPr>
      <w:proofErr w:type="spellStart"/>
      <w:r w:rsidRPr="00D44637">
        <w:rPr>
          <w:rFonts w:ascii="Arial" w:hAnsi="Arial" w:cs="Arial"/>
          <w:sz w:val="22"/>
          <w:szCs w:val="22"/>
        </w:rPr>
        <w:t>Beskrivning</w:t>
      </w:r>
      <w:proofErr w:type="spellEnd"/>
      <w:r w:rsidRPr="00D44637">
        <w:rPr>
          <w:rFonts w:ascii="Arial" w:hAnsi="Arial" w:cs="Arial"/>
          <w:sz w:val="22"/>
          <w:szCs w:val="22"/>
        </w:rPr>
        <w:t xml:space="preserve"> av </w:t>
      </w:r>
      <w:proofErr w:type="spellStart"/>
      <w:r w:rsidRPr="00D44637">
        <w:rPr>
          <w:rFonts w:ascii="Arial" w:hAnsi="Arial" w:cs="Arial"/>
          <w:sz w:val="22"/>
          <w:szCs w:val="22"/>
        </w:rPr>
        <w:t>symptom</w:t>
      </w:r>
      <w:proofErr w:type="spellEnd"/>
    </w:p>
    <w:p w:rsidR="00D44637" w:rsidRPr="00D44637" w:rsidRDefault="00D44637" w:rsidP="00D44637">
      <w:pPr>
        <w:numPr>
          <w:ilvl w:val="0"/>
          <w:numId w:val="19"/>
        </w:numPr>
        <w:jc w:val="both"/>
        <w:rPr>
          <w:rFonts w:ascii="Arial" w:hAnsi="Arial" w:cs="Arial"/>
          <w:sz w:val="22"/>
          <w:szCs w:val="22"/>
        </w:rPr>
      </w:pPr>
      <w:proofErr w:type="spellStart"/>
      <w:r w:rsidRPr="00D44637">
        <w:rPr>
          <w:rFonts w:ascii="Arial" w:hAnsi="Arial" w:cs="Arial"/>
          <w:sz w:val="22"/>
          <w:szCs w:val="22"/>
        </w:rPr>
        <w:t>Provtagningstidpunkt</w:t>
      </w:r>
      <w:proofErr w:type="spellEnd"/>
    </w:p>
    <w:p w:rsidR="00D44637" w:rsidRPr="00D44637" w:rsidRDefault="00D44637" w:rsidP="00D44637">
      <w:pPr>
        <w:numPr>
          <w:ilvl w:val="0"/>
          <w:numId w:val="19"/>
        </w:numPr>
        <w:jc w:val="both"/>
        <w:rPr>
          <w:rFonts w:ascii="Arial" w:hAnsi="Arial" w:cs="Arial"/>
          <w:sz w:val="22"/>
          <w:szCs w:val="22"/>
          <w:lang w:val="sv-SE"/>
        </w:rPr>
      </w:pPr>
      <w:r w:rsidRPr="00D44637">
        <w:rPr>
          <w:rFonts w:ascii="Arial" w:hAnsi="Arial" w:cs="Arial"/>
          <w:sz w:val="22"/>
          <w:szCs w:val="22"/>
          <w:lang w:val="sv-SE"/>
        </w:rPr>
        <w:t xml:space="preserve">Räkna upp alla analyser och resultaten av dessa samt av hur många prover som varje analys gjordes. </w:t>
      </w:r>
    </w:p>
    <w:p w:rsidR="00D44637" w:rsidRPr="00D44637" w:rsidRDefault="00D44637" w:rsidP="00D44637">
      <w:pPr>
        <w:numPr>
          <w:ilvl w:val="0"/>
          <w:numId w:val="19"/>
        </w:numPr>
        <w:jc w:val="both"/>
        <w:rPr>
          <w:rFonts w:ascii="Arial" w:hAnsi="Arial" w:cs="Arial"/>
          <w:sz w:val="22"/>
          <w:szCs w:val="22"/>
          <w:lang w:val="sv-SE"/>
        </w:rPr>
      </w:pPr>
      <w:r w:rsidRPr="00D44637">
        <w:rPr>
          <w:rFonts w:ascii="Arial" w:hAnsi="Arial" w:cs="Arial"/>
          <w:sz w:val="22"/>
          <w:szCs w:val="22"/>
          <w:lang w:val="sv-SE"/>
        </w:rPr>
        <w:t>Undersökningar och resultat för symptomfria personer</w:t>
      </w:r>
    </w:p>
    <w:p w:rsidR="00D44637" w:rsidRPr="00D44637" w:rsidRDefault="00D44637" w:rsidP="00D44637">
      <w:pPr>
        <w:numPr>
          <w:ilvl w:val="0"/>
          <w:numId w:val="19"/>
        </w:numPr>
        <w:jc w:val="both"/>
        <w:rPr>
          <w:rFonts w:ascii="Arial" w:hAnsi="Arial" w:cs="Arial"/>
          <w:sz w:val="22"/>
          <w:szCs w:val="22"/>
        </w:rPr>
      </w:pPr>
      <w:proofErr w:type="spellStart"/>
      <w:r w:rsidRPr="00D44637">
        <w:rPr>
          <w:rFonts w:ascii="Arial" w:hAnsi="Arial" w:cs="Arial"/>
          <w:sz w:val="22"/>
          <w:szCs w:val="22"/>
        </w:rPr>
        <w:t>Har</w:t>
      </w:r>
      <w:proofErr w:type="spellEnd"/>
      <w:r w:rsidRPr="00D44637">
        <w:rPr>
          <w:rFonts w:ascii="Arial" w:hAnsi="Arial" w:cs="Arial"/>
          <w:sz w:val="22"/>
          <w:szCs w:val="22"/>
        </w:rPr>
        <w:t xml:space="preserve"> </w:t>
      </w:r>
      <w:proofErr w:type="spellStart"/>
      <w:r w:rsidRPr="00D44637">
        <w:rPr>
          <w:rFonts w:ascii="Arial" w:hAnsi="Arial" w:cs="Arial"/>
          <w:sz w:val="22"/>
          <w:szCs w:val="22"/>
        </w:rPr>
        <w:t>sekundära</w:t>
      </w:r>
      <w:proofErr w:type="spellEnd"/>
      <w:r w:rsidRPr="00D44637">
        <w:rPr>
          <w:rFonts w:ascii="Arial" w:hAnsi="Arial" w:cs="Arial"/>
          <w:sz w:val="22"/>
          <w:szCs w:val="22"/>
        </w:rPr>
        <w:t xml:space="preserve"> </w:t>
      </w:r>
      <w:proofErr w:type="spellStart"/>
      <w:r w:rsidRPr="00D44637">
        <w:rPr>
          <w:rFonts w:ascii="Arial" w:hAnsi="Arial" w:cs="Arial"/>
          <w:sz w:val="22"/>
          <w:szCs w:val="22"/>
        </w:rPr>
        <w:t>fall</w:t>
      </w:r>
      <w:proofErr w:type="spellEnd"/>
      <w:r w:rsidRPr="00D44637">
        <w:rPr>
          <w:rFonts w:ascii="Arial" w:hAnsi="Arial" w:cs="Arial"/>
          <w:sz w:val="22"/>
          <w:szCs w:val="22"/>
        </w:rPr>
        <w:t xml:space="preserve"> </w:t>
      </w:r>
      <w:proofErr w:type="spellStart"/>
      <w:r w:rsidRPr="00D44637">
        <w:rPr>
          <w:rFonts w:ascii="Arial" w:hAnsi="Arial" w:cs="Arial"/>
          <w:sz w:val="22"/>
          <w:szCs w:val="22"/>
        </w:rPr>
        <w:t>förekommit</w:t>
      </w:r>
      <w:proofErr w:type="spellEnd"/>
      <w:r w:rsidRPr="00D44637">
        <w:rPr>
          <w:rFonts w:ascii="Arial" w:hAnsi="Arial" w:cs="Arial"/>
          <w:sz w:val="22"/>
          <w:szCs w:val="22"/>
        </w:rPr>
        <w:t xml:space="preserve">? </w:t>
      </w:r>
    </w:p>
    <w:p w:rsidR="00E645FF" w:rsidRPr="00D44637" w:rsidRDefault="00D44637" w:rsidP="00D44637">
      <w:pPr>
        <w:numPr>
          <w:ilvl w:val="0"/>
          <w:numId w:val="19"/>
        </w:numPr>
        <w:jc w:val="both"/>
        <w:rPr>
          <w:rFonts w:ascii="Arial" w:hAnsi="Arial" w:cs="Arial"/>
          <w:sz w:val="22"/>
          <w:szCs w:val="22"/>
          <w:lang w:val="sv-SE"/>
        </w:rPr>
      </w:pPr>
      <w:r w:rsidRPr="00D44637">
        <w:rPr>
          <w:rFonts w:ascii="Arial" w:hAnsi="Arial" w:cs="Arial"/>
          <w:sz w:val="22"/>
          <w:szCs w:val="22"/>
          <w:lang w:val="sv-SE"/>
        </w:rPr>
        <w:t>Vid vilket laboratorium (vilka laboratorier) utfördes undersökningarna?</w:t>
      </w:r>
    </w:p>
    <w:p w:rsidR="00E645FF" w:rsidRPr="00D44637" w:rsidRDefault="00E645FF" w:rsidP="00E645FF">
      <w:pPr>
        <w:pStyle w:val="Default"/>
        <w:rPr>
          <w:lang w:val="sv-SE"/>
        </w:rPr>
      </w:pPr>
    </w:p>
    <w:p w:rsidR="00E645FF" w:rsidRPr="00582010" w:rsidRDefault="00E645FF" w:rsidP="00E0532A">
      <w:pPr>
        <w:pStyle w:val="CM9"/>
        <w:tabs>
          <w:tab w:val="left" w:pos="567"/>
        </w:tabs>
      </w:pPr>
      <w:r w:rsidRPr="0007377A">
        <w:rPr>
          <w:b/>
          <w:bCs/>
        </w:rPr>
        <w:t>2.</w:t>
      </w:r>
      <w:r w:rsidR="00B17022" w:rsidRPr="0007377A">
        <w:rPr>
          <w:b/>
          <w:bCs/>
        </w:rPr>
        <w:t>4</w:t>
      </w:r>
      <w:r w:rsidRPr="0007377A">
        <w:rPr>
          <w:b/>
          <w:bCs/>
        </w:rPr>
        <w:t xml:space="preserve"> </w:t>
      </w:r>
      <w:r w:rsidR="002847B6">
        <w:rPr>
          <w:b/>
          <w:bCs/>
        </w:rPr>
        <w:tab/>
      </w:r>
      <w:proofErr w:type="spellStart"/>
      <w:r w:rsidR="00D44637" w:rsidRPr="008204A1">
        <w:rPr>
          <w:b/>
          <w:bCs/>
        </w:rPr>
        <w:t>Vatten</w:t>
      </w:r>
      <w:proofErr w:type="spellEnd"/>
      <w:r w:rsidR="00D44637" w:rsidRPr="008204A1">
        <w:rPr>
          <w:b/>
          <w:bCs/>
        </w:rPr>
        <w:t xml:space="preserve">-, </w:t>
      </w:r>
      <w:proofErr w:type="spellStart"/>
      <w:r w:rsidR="00D44637" w:rsidRPr="008204A1">
        <w:rPr>
          <w:b/>
          <w:bCs/>
        </w:rPr>
        <w:t>renhets</w:t>
      </w:r>
      <w:proofErr w:type="spellEnd"/>
      <w:r w:rsidR="00D44637" w:rsidRPr="008204A1">
        <w:rPr>
          <w:b/>
          <w:bCs/>
        </w:rPr>
        <w:t xml:space="preserve">- </w:t>
      </w:r>
      <w:proofErr w:type="spellStart"/>
      <w:r w:rsidR="00D44637" w:rsidRPr="008204A1">
        <w:rPr>
          <w:b/>
          <w:bCs/>
        </w:rPr>
        <w:t>och</w:t>
      </w:r>
      <w:proofErr w:type="spellEnd"/>
      <w:r w:rsidR="00D44637" w:rsidRPr="008204A1">
        <w:rPr>
          <w:b/>
          <w:bCs/>
        </w:rPr>
        <w:t xml:space="preserve"> </w:t>
      </w:r>
      <w:proofErr w:type="spellStart"/>
      <w:r w:rsidR="00D44637" w:rsidRPr="008204A1">
        <w:rPr>
          <w:b/>
          <w:bCs/>
        </w:rPr>
        <w:t>miljöprover</w:t>
      </w:r>
      <w:proofErr w:type="spellEnd"/>
    </w:p>
    <w:p w:rsidR="00D44637" w:rsidRPr="008204A1" w:rsidRDefault="00D44637" w:rsidP="00D71F09">
      <w:pPr>
        <w:pStyle w:val="CM8"/>
        <w:numPr>
          <w:ilvl w:val="0"/>
          <w:numId w:val="18"/>
        </w:numPr>
        <w:jc w:val="both"/>
        <w:rPr>
          <w:sz w:val="22"/>
          <w:szCs w:val="22"/>
          <w:lang w:val="sv-SE"/>
        </w:rPr>
      </w:pPr>
      <w:r w:rsidRPr="008204A1">
        <w:rPr>
          <w:sz w:val="22"/>
          <w:szCs w:val="22"/>
          <w:lang w:val="sv-SE"/>
        </w:rPr>
        <w:t>Prover och deras antal</w:t>
      </w:r>
    </w:p>
    <w:p w:rsidR="00D44637" w:rsidRPr="008204A1" w:rsidRDefault="00D44637" w:rsidP="00D71F09">
      <w:pPr>
        <w:pStyle w:val="CM8"/>
        <w:numPr>
          <w:ilvl w:val="0"/>
          <w:numId w:val="18"/>
        </w:numPr>
        <w:jc w:val="both"/>
        <w:rPr>
          <w:sz w:val="22"/>
          <w:szCs w:val="22"/>
          <w:lang w:val="sv-SE"/>
        </w:rPr>
      </w:pPr>
      <w:r w:rsidRPr="008204A1">
        <w:rPr>
          <w:sz w:val="22"/>
          <w:szCs w:val="22"/>
          <w:lang w:val="sv-SE"/>
        </w:rPr>
        <w:t>Organoleptiska undersökningar</w:t>
      </w:r>
    </w:p>
    <w:p w:rsidR="00D44637" w:rsidRPr="008204A1" w:rsidRDefault="00D44637" w:rsidP="00D71F09">
      <w:pPr>
        <w:pStyle w:val="CM8"/>
        <w:numPr>
          <w:ilvl w:val="0"/>
          <w:numId w:val="18"/>
        </w:numPr>
        <w:jc w:val="both"/>
        <w:rPr>
          <w:sz w:val="22"/>
          <w:szCs w:val="22"/>
          <w:lang w:val="sv-SE"/>
        </w:rPr>
      </w:pPr>
      <w:r w:rsidRPr="008204A1">
        <w:rPr>
          <w:sz w:val="22"/>
          <w:szCs w:val="22"/>
          <w:lang w:val="sv-SE"/>
        </w:rPr>
        <w:t xml:space="preserve">Provtagningstidpunkt. </w:t>
      </w:r>
    </w:p>
    <w:p w:rsidR="00D44637" w:rsidRPr="008204A1" w:rsidRDefault="00D44637" w:rsidP="00D71F09">
      <w:pPr>
        <w:pStyle w:val="CM8"/>
        <w:numPr>
          <w:ilvl w:val="0"/>
          <w:numId w:val="18"/>
        </w:numPr>
        <w:jc w:val="both"/>
        <w:rPr>
          <w:sz w:val="22"/>
          <w:szCs w:val="22"/>
          <w:lang w:val="sv-SE"/>
        </w:rPr>
      </w:pPr>
      <w:r w:rsidRPr="008204A1">
        <w:rPr>
          <w:sz w:val="22"/>
          <w:szCs w:val="22"/>
          <w:lang w:val="sv-SE"/>
        </w:rPr>
        <w:t>Räkna upp alla analyser och resultaten av dessa samt av hur många prover som varje analys gjordes.</w:t>
      </w:r>
    </w:p>
    <w:p w:rsidR="00E645FF" w:rsidRPr="00D44637" w:rsidRDefault="00D44637" w:rsidP="00D71F09">
      <w:pPr>
        <w:pStyle w:val="CM8"/>
        <w:numPr>
          <w:ilvl w:val="0"/>
          <w:numId w:val="18"/>
        </w:numPr>
        <w:jc w:val="both"/>
        <w:rPr>
          <w:sz w:val="22"/>
          <w:szCs w:val="22"/>
          <w:lang w:val="sv-SE"/>
        </w:rPr>
      </w:pPr>
      <w:r w:rsidRPr="008204A1">
        <w:rPr>
          <w:sz w:val="22"/>
          <w:szCs w:val="22"/>
          <w:lang w:val="sv-SE"/>
        </w:rPr>
        <w:t>Vid vilket laboratorium (vilka laboratorier) utfördes undersökningarna?</w:t>
      </w:r>
    </w:p>
    <w:p w:rsidR="00582010" w:rsidRPr="00D44637" w:rsidRDefault="00582010" w:rsidP="00D71F09">
      <w:pPr>
        <w:adjustRightInd w:val="0"/>
        <w:jc w:val="both"/>
        <w:rPr>
          <w:rFonts w:ascii="Arial" w:hAnsi="Arial" w:cs="Arial"/>
          <w:b/>
          <w:bCs/>
          <w:sz w:val="22"/>
          <w:szCs w:val="22"/>
          <w:lang w:val="sv-SE"/>
        </w:rPr>
      </w:pPr>
    </w:p>
    <w:p w:rsidR="001D175A" w:rsidRPr="001D175A" w:rsidRDefault="001D175A" w:rsidP="00D71F09">
      <w:pPr>
        <w:adjustRightInd w:val="0"/>
        <w:jc w:val="both"/>
        <w:rPr>
          <w:rFonts w:ascii="Arial" w:hAnsi="Arial" w:cs="Arial"/>
          <w:sz w:val="22"/>
          <w:szCs w:val="22"/>
          <w:lang w:val="sv-SE"/>
        </w:rPr>
      </w:pPr>
      <w:hyperlink r:id="rId22" w:history="1">
        <w:proofErr w:type="spellStart"/>
        <w:r w:rsidRPr="001D175A">
          <w:rPr>
            <w:rStyle w:val="Hyperlinkki"/>
            <w:rFonts w:ascii="Arial" w:hAnsi="Arial" w:cs="Arial"/>
            <w:sz w:val="22"/>
            <w:szCs w:val="22"/>
            <w:lang w:val="sv-SE"/>
          </w:rPr>
          <w:t>THL:</w:t>
        </w:r>
        <w:r>
          <w:rPr>
            <w:rStyle w:val="Hyperlinkki"/>
            <w:rFonts w:ascii="Arial" w:hAnsi="Arial" w:cs="Arial"/>
            <w:sz w:val="22"/>
            <w:szCs w:val="22"/>
            <w:lang w:val="sv-SE"/>
          </w:rPr>
          <w:t>s</w:t>
        </w:r>
        <w:proofErr w:type="spellEnd"/>
        <w:r w:rsidRPr="001D175A">
          <w:rPr>
            <w:rStyle w:val="Hyperlinkki"/>
            <w:rFonts w:ascii="Arial" w:hAnsi="Arial" w:cs="Arial"/>
            <w:sz w:val="22"/>
            <w:szCs w:val="22"/>
            <w:lang w:val="sv-SE"/>
          </w:rPr>
          <w:t xml:space="preserve"> enhet för mikrobiologisk expertis</w:t>
        </w:r>
      </w:hyperlink>
      <w:r w:rsidRPr="001D175A">
        <w:rPr>
          <w:rFonts w:ascii="Arial" w:hAnsi="Arial" w:cs="Arial"/>
          <w:sz w:val="22"/>
          <w:szCs w:val="22"/>
          <w:lang w:val="sv-SE"/>
        </w:rPr>
        <w:t xml:space="preserve"> hjälper med sin expertis planeringen av undersökningsbehovet av provtagning och vattenprover. </w:t>
      </w:r>
    </w:p>
    <w:p w:rsidR="000A7075" w:rsidRPr="005779F1" w:rsidRDefault="000A7075" w:rsidP="00D71F09">
      <w:pPr>
        <w:adjustRightInd w:val="0"/>
        <w:jc w:val="both"/>
        <w:rPr>
          <w:rFonts w:ascii="Arial" w:hAnsi="Arial" w:cs="Arial"/>
          <w:sz w:val="22"/>
          <w:szCs w:val="22"/>
          <w:lang w:val="sv-SE"/>
        </w:rPr>
      </w:pPr>
    </w:p>
    <w:p w:rsidR="00D44637" w:rsidRPr="008204A1" w:rsidRDefault="00D44637" w:rsidP="00D71F09">
      <w:pPr>
        <w:adjustRightInd w:val="0"/>
        <w:jc w:val="both"/>
        <w:rPr>
          <w:rFonts w:ascii="Arial" w:hAnsi="Arial" w:cs="Arial"/>
          <w:bCs/>
          <w:sz w:val="22"/>
          <w:szCs w:val="22"/>
          <w:lang w:val="sv-FI"/>
        </w:rPr>
      </w:pPr>
      <w:r w:rsidRPr="008204A1">
        <w:rPr>
          <w:rFonts w:ascii="Arial" w:hAnsi="Arial" w:cs="Arial"/>
          <w:sz w:val="22"/>
          <w:szCs w:val="22"/>
          <w:lang w:val="sv-SE"/>
        </w:rPr>
        <w:t>Valvira har gett följande anvisning ”</w:t>
      </w:r>
      <w:r w:rsidRPr="008204A1">
        <w:rPr>
          <w:rFonts w:ascii="Arial" w:hAnsi="Arial" w:cs="Arial"/>
          <w:b/>
          <w:bCs/>
          <w:sz w:val="22"/>
          <w:szCs w:val="22"/>
          <w:lang w:val="sv-FI"/>
        </w:rPr>
        <w:t xml:space="preserve"> </w:t>
      </w:r>
      <w:r w:rsidRPr="008204A1">
        <w:rPr>
          <w:rFonts w:ascii="Arial" w:hAnsi="Arial" w:cs="Arial"/>
          <w:bCs/>
          <w:sz w:val="22"/>
          <w:szCs w:val="22"/>
          <w:lang w:val="sv-FI"/>
        </w:rPr>
        <w:t>Sändning av mikrobstammar, genomprover och sekvenser som isolerats från vatten till Institutet för hälsa och välfärd”. Som bilaga till anvisningen finns THL:s följeblankett för sändning. Anvisningen finns på Valviras webbsidor:</w:t>
      </w:r>
    </w:p>
    <w:p w:rsidR="00545689" w:rsidRDefault="00D44637" w:rsidP="00D71F09">
      <w:pPr>
        <w:adjustRightInd w:val="0"/>
        <w:jc w:val="both"/>
        <w:rPr>
          <w:rFonts w:ascii="Arial" w:hAnsi="Arial" w:cs="Arial"/>
          <w:bCs/>
          <w:sz w:val="22"/>
          <w:szCs w:val="22"/>
          <w:lang w:val="sv-FI"/>
        </w:rPr>
      </w:pPr>
      <w:hyperlink r:id="rId23" w:history="1">
        <w:r w:rsidRPr="00190C36">
          <w:rPr>
            <w:rStyle w:val="Hyperlinkki"/>
            <w:rFonts w:ascii="Arial" w:hAnsi="Arial" w:cs="Arial"/>
            <w:bCs/>
            <w:sz w:val="22"/>
            <w:szCs w:val="22"/>
            <w:lang w:val="sv-FI"/>
          </w:rPr>
          <w:t>https://www.valvira.fi/web/sv/-/sandning-av-mikrobstammar-genomprover-och-sekvenser-som-isolerats-fran-vatten-till-institutet-for-h</w:t>
        </w:r>
        <w:r w:rsidRPr="00190C36">
          <w:rPr>
            <w:rStyle w:val="Hyperlinkki"/>
            <w:rFonts w:ascii="Arial" w:hAnsi="Arial" w:cs="Arial"/>
            <w:bCs/>
            <w:sz w:val="22"/>
            <w:szCs w:val="22"/>
            <w:lang w:val="sv-FI"/>
          </w:rPr>
          <w:t>a</w:t>
        </w:r>
        <w:r w:rsidRPr="00190C36">
          <w:rPr>
            <w:rStyle w:val="Hyperlinkki"/>
            <w:rFonts w:ascii="Arial" w:hAnsi="Arial" w:cs="Arial"/>
            <w:bCs/>
            <w:sz w:val="22"/>
            <w:szCs w:val="22"/>
            <w:lang w:val="sv-FI"/>
          </w:rPr>
          <w:t>lsa-och-valfard</w:t>
        </w:r>
      </w:hyperlink>
      <w:r>
        <w:rPr>
          <w:rFonts w:ascii="Arial" w:hAnsi="Arial" w:cs="Arial"/>
          <w:bCs/>
          <w:sz w:val="22"/>
          <w:szCs w:val="22"/>
          <w:lang w:val="sv-FI"/>
        </w:rPr>
        <w:t xml:space="preserve"> </w:t>
      </w:r>
    </w:p>
    <w:p w:rsidR="00D44637" w:rsidRPr="00D44637" w:rsidRDefault="00D44637" w:rsidP="00D71F09">
      <w:pPr>
        <w:adjustRightInd w:val="0"/>
        <w:jc w:val="both"/>
        <w:rPr>
          <w:rFonts w:ascii="Arial" w:hAnsi="Arial" w:cs="Arial"/>
          <w:bCs/>
          <w:sz w:val="22"/>
          <w:szCs w:val="22"/>
          <w:lang w:val="sv-FI"/>
        </w:rPr>
      </w:pPr>
    </w:p>
    <w:p w:rsidR="0007377A" w:rsidRPr="00D44637" w:rsidRDefault="00E645FF" w:rsidP="00E0532A">
      <w:pPr>
        <w:pStyle w:val="CM9"/>
        <w:tabs>
          <w:tab w:val="left" w:pos="567"/>
        </w:tabs>
        <w:rPr>
          <w:lang w:val="sv-SE"/>
        </w:rPr>
      </w:pPr>
      <w:r w:rsidRPr="00D44637">
        <w:rPr>
          <w:b/>
          <w:bCs/>
          <w:lang w:val="sv-SE"/>
        </w:rPr>
        <w:t>2.</w:t>
      </w:r>
      <w:r w:rsidR="0007377A" w:rsidRPr="00D44637">
        <w:rPr>
          <w:b/>
          <w:bCs/>
          <w:lang w:val="sv-SE"/>
        </w:rPr>
        <w:t>5</w:t>
      </w:r>
      <w:r w:rsidRPr="00D44637">
        <w:rPr>
          <w:b/>
          <w:bCs/>
          <w:lang w:val="sv-SE"/>
        </w:rPr>
        <w:t xml:space="preserve"> </w:t>
      </w:r>
      <w:r w:rsidR="002847B6" w:rsidRPr="00D44637">
        <w:rPr>
          <w:b/>
          <w:bCs/>
          <w:lang w:val="sv-SE"/>
        </w:rPr>
        <w:tab/>
      </w:r>
      <w:r w:rsidR="009C40C5">
        <w:rPr>
          <w:b/>
          <w:lang w:val="sv-SE"/>
        </w:rPr>
        <w:t>Uppföljande</w:t>
      </w:r>
      <w:r w:rsidR="00D44637" w:rsidRPr="00D44637">
        <w:rPr>
          <w:b/>
          <w:lang w:val="sv-SE"/>
        </w:rPr>
        <w:t xml:space="preserve"> undersökningar av mikrober och badvattenprover i referenslaboratorier</w:t>
      </w:r>
      <w:r w:rsidRPr="00D44637">
        <w:rPr>
          <w:b/>
          <w:bCs/>
          <w:lang w:val="sv-SE"/>
        </w:rPr>
        <w:t xml:space="preserve"> </w:t>
      </w:r>
    </w:p>
    <w:p w:rsidR="00D44637" w:rsidRPr="008204A1" w:rsidRDefault="00D44637" w:rsidP="00D71F09">
      <w:pPr>
        <w:numPr>
          <w:ilvl w:val="0"/>
          <w:numId w:val="17"/>
        </w:numPr>
        <w:autoSpaceDE/>
        <w:autoSpaceDN/>
        <w:jc w:val="both"/>
        <w:rPr>
          <w:rFonts w:ascii="Arial" w:hAnsi="Arial" w:cs="Arial"/>
          <w:sz w:val="22"/>
          <w:szCs w:val="22"/>
          <w:lang w:val="sv-SE"/>
        </w:rPr>
      </w:pPr>
      <w:r w:rsidRPr="008204A1">
        <w:rPr>
          <w:rFonts w:ascii="Arial" w:hAnsi="Arial" w:cs="Arial"/>
          <w:sz w:val="22"/>
          <w:szCs w:val="22"/>
          <w:lang w:val="sv-SE"/>
        </w:rPr>
        <w:t xml:space="preserve">Specificera per prov (human- och badvattenprover), av vilka mikrober gjordes </w:t>
      </w:r>
      <w:r w:rsidR="001D175A" w:rsidRPr="001D175A">
        <w:rPr>
          <w:rFonts w:ascii="Arial" w:hAnsi="Arial" w:cs="Arial"/>
          <w:sz w:val="22"/>
          <w:szCs w:val="22"/>
          <w:lang w:val="sv-SE"/>
        </w:rPr>
        <w:t>uppföljande</w:t>
      </w:r>
      <w:r w:rsidRPr="008204A1">
        <w:rPr>
          <w:rFonts w:ascii="Arial" w:hAnsi="Arial" w:cs="Arial"/>
          <w:sz w:val="22"/>
          <w:szCs w:val="22"/>
          <w:lang w:val="sv-SE"/>
        </w:rPr>
        <w:t xml:space="preserve"> undersökningar.</w:t>
      </w:r>
    </w:p>
    <w:p w:rsidR="00D44637" w:rsidRPr="008204A1" w:rsidRDefault="00D44637" w:rsidP="00D71F09">
      <w:pPr>
        <w:numPr>
          <w:ilvl w:val="0"/>
          <w:numId w:val="17"/>
        </w:numPr>
        <w:autoSpaceDE/>
        <w:autoSpaceDN/>
        <w:jc w:val="both"/>
        <w:rPr>
          <w:rFonts w:ascii="Arial" w:hAnsi="Arial" w:cs="Arial"/>
          <w:sz w:val="22"/>
          <w:szCs w:val="22"/>
          <w:lang w:val="sv-SE"/>
        </w:rPr>
      </w:pPr>
      <w:r w:rsidRPr="008204A1">
        <w:rPr>
          <w:rFonts w:ascii="Arial" w:hAnsi="Arial" w:cs="Arial"/>
          <w:sz w:val="22"/>
          <w:szCs w:val="22"/>
          <w:lang w:val="sv-SE"/>
        </w:rPr>
        <w:t xml:space="preserve">Räkna upp mikrobvis alla </w:t>
      </w:r>
      <w:r w:rsidR="001D175A" w:rsidRPr="001D175A">
        <w:rPr>
          <w:rFonts w:ascii="Arial" w:hAnsi="Arial" w:cs="Arial"/>
          <w:sz w:val="22"/>
          <w:szCs w:val="22"/>
          <w:lang w:val="sv-SE"/>
        </w:rPr>
        <w:t>uppföljande</w:t>
      </w:r>
      <w:r w:rsidRPr="008204A1">
        <w:rPr>
          <w:rFonts w:ascii="Arial" w:hAnsi="Arial" w:cs="Arial"/>
          <w:sz w:val="22"/>
          <w:szCs w:val="22"/>
          <w:lang w:val="sv-SE"/>
        </w:rPr>
        <w:t xml:space="preserve"> undersökningar och resultaten av dessa samt av hur många mikrobstammar som varje </w:t>
      </w:r>
      <w:r w:rsidR="001D175A" w:rsidRPr="001D175A">
        <w:rPr>
          <w:rFonts w:ascii="Arial" w:hAnsi="Arial" w:cs="Arial"/>
          <w:sz w:val="22"/>
          <w:szCs w:val="22"/>
          <w:lang w:val="sv-SE"/>
        </w:rPr>
        <w:t>uppföljande</w:t>
      </w:r>
      <w:r w:rsidRPr="008204A1">
        <w:rPr>
          <w:rFonts w:ascii="Arial" w:hAnsi="Arial" w:cs="Arial"/>
          <w:sz w:val="22"/>
          <w:szCs w:val="22"/>
          <w:lang w:val="sv-SE"/>
        </w:rPr>
        <w:t xml:space="preserve"> undersökning utfördes.</w:t>
      </w:r>
    </w:p>
    <w:p w:rsidR="00D44637" w:rsidRPr="008204A1" w:rsidRDefault="00D44637" w:rsidP="00D71F09">
      <w:pPr>
        <w:numPr>
          <w:ilvl w:val="0"/>
          <w:numId w:val="17"/>
        </w:numPr>
        <w:autoSpaceDE/>
        <w:autoSpaceDN/>
        <w:jc w:val="both"/>
        <w:rPr>
          <w:rFonts w:ascii="Arial" w:hAnsi="Arial" w:cs="Arial"/>
          <w:sz w:val="22"/>
          <w:szCs w:val="22"/>
          <w:lang w:val="sv-SE"/>
        </w:rPr>
      </w:pPr>
      <w:r w:rsidRPr="008204A1">
        <w:rPr>
          <w:rFonts w:ascii="Arial" w:hAnsi="Arial" w:cs="Arial"/>
          <w:sz w:val="22"/>
          <w:szCs w:val="22"/>
          <w:lang w:val="sv-SE"/>
        </w:rPr>
        <w:t>Vid vilket referenslaboratorium (vilka referenslaboratorier) och laboratorium (laboratorier) utfördes undersökningarna</w:t>
      </w:r>
      <w:r>
        <w:rPr>
          <w:rFonts w:ascii="Arial" w:hAnsi="Arial" w:cs="Arial"/>
          <w:sz w:val="22"/>
          <w:szCs w:val="22"/>
          <w:lang w:val="sv-SE"/>
        </w:rPr>
        <w:t>.</w:t>
      </w:r>
    </w:p>
    <w:p w:rsidR="00E645FF" w:rsidRPr="00D44637" w:rsidRDefault="00D44637" w:rsidP="00D71F09">
      <w:pPr>
        <w:numPr>
          <w:ilvl w:val="0"/>
          <w:numId w:val="17"/>
        </w:numPr>
        <w:jc w:val="both"/>
        <w:rPr>
          <w:rFonts w:ascii="Arial" w:hAnsi="Arial" w:cs="Arial"/>
          <w:sz w:val="22"/>
          <w:szCs w:val="22"/>
          <w:lang w:val="sv-SE"/>
        </w:rPr>
      </w:pPr>
      <w:r w:rsidRPr="008204A1">
        <w:rPr>
          <w:rFonts w:ascii="Arial" w:hAnsi="Arial" w:cs="Arial"/>
          <w:sz w:val="22"/>
          <w:szCs w:val="22"/>
          <w:lang w:val="sv-SE"/>
        </w:rPr>
        <w:t xml:space="preserve">Specificera de </w:t>
      </w:r>
      <w:r w:rsidR="001D175A" w:rsidRPr="001D175A">
        <w:rPr>
          <w:rFonts w:ascii="Arial" w:hAnsi="Arial" w:cs="Arial"/>
          <w:sz w:val="22"/>
          <w:szCs w:val="22"/>
          <w:lang w:val="sv-SE"/>
        </w:rPr>
        <w:t>uppföljande</w:t>
      </w:r>
      <w:r w:rsidRPr="008204A1">
        <w:rPr>
          <w:rFonts w:ascii="Arial" w:hAnsi="Arial" w:cs="Arial"/>
          <w:sz w:val="22"/>
          <w:szCs w:val="22"/>
          <w:lang w:val="sv-SE"/>
        </w:rPr>
        <w:t xml:space="preserve"> undersökningar</w:t>
      </w:r>
      <w:r w:rsidR="001D175A">
        <w:rPr>
          <w:rFonts w:ascii="Arial" w:hAnsi="Arial" w:cs="Arial"/>
          <w:sz w:val="22"/>
          <w:szCs w:val="22"/>
          <w:lang w:val="sv-SE"/>
        </w:rPr>
        <w:t>na</w:t>
      </w:r>
      <w:r w:rsidRPr="008204A1">
        <w:rPr>
          <w:rFonts w:ascii="Arial" w:hAnsi="Arial" w:cs="Arial"/>
          <w:sz w:val="22"/>
          <w:szCs w:val="22"/>
          <w:lang w:val="sv-SE"/>
        </w:rPr>
        <w:t xml:space="preserve"> som </w:t>
      </w:r>
      <w:r w:rsidR="001D175A" w:rsidRPr="001D175A">
        <w:rPr>
          <w:rFonts w:ascii="Arial" w:hAnsi="Arial" w:cs="Arial"/>
          <w:sz w:val="22"/>
          <w:szCs w:val="22"/>
          <w:lang w:val="sv-SE"/>
        </w:rPr>
        <w:t>är gjorda</w:t>
      </w:r>
      <w:r w:rsidRPr="008204A1">
        <w:rPr>
          <w:rFonts w:ascii="Arial" w:hAnsi="Arial" w:cs="Arial"/>
          <w:sz w:val="22"/>
          <w:szCs w:val="22"/>
          <w:lang w:val="sv-SE"/>
        </w:rPr>
        <w:t xml:space="preserve"> av badvattenprover (specificering av cyanobakteriearter, toxiner, kemiska orsaker, urdjur) samt i vilket laboratorium (vilka laboratorier) undersökningarna utfördes</w:t>
      </w:r>
      <w:r w:rsidR="00E645FF" w:rsidRPr="00D44637">
        <w:rPr>
          <w:rFonts w:ascii="Arial" w:hAnsi="Arial" w:cs="Arial"/>
          <w:sz w:val="22"/>
          <w:szCs w:val="22"/>
          <w:lang w:val="sv-SE"/>
        </w:rPr>
        <w:t>.</w:t>
      </w:r>
    </w:p>
    <w:p w:rsidR="00E645FF" w:rsidRPr="00D44637" w:rsidRDefault="00E645FF" w:rsidP="00D71F09">
      <w:pPr>
        <w:jc w:val="both"/>
        <w:rPr>
          <w:rFonts w:ascii="Arial" w:hAnsi="Arial" w:cs="Arial"/>
          <w:sz w:val="22"/>
          <w:szCs w:val="22"/>
          <w:lang w:val="sv-SE"/>
        </w:rPr>
      </w:pPr>
    </w:p>
    <w:p w:rsidR="00634202" w:rsidRPr="001B6F2E" w:rsidRDefault="00E645FF" w:rsidP="00E0532A">
      <w:pPr>
        <w:pStyle w:val="Otsikko1"/>
        <w:tabs>
          <w:tab w:val="left" w:pos="567"/>
        </w:tabs>
        <w:rPr>
          <w:sz w:val="28"/>
          <w:szCs w:val="28"/>
          <w:lang w:val="sv-SE"/>
        </w:rPr>
      </w:pPr>
      <w:r w:rsidRPr="001B6F2E">
        <w:rPr>
          <w:sz w:val="28"/>
          <w:szCs w:val="28"/>
          <w:lang w:val="sv-SE"/>
        </w:rPr>
        <w:t xml:space="preserve">3 </w:t>
      </w:r>
      <w:r w:rsidR="002847B6" w:rsidRPr="001B6F2E">
        <w:rPr>
          <w:sz w:val="28"/>
          <w:szCs w:val="28"/>
          <w:lang w:val="sv-SE"/>
        </w:rPr>
        <w:tab/>
      </w:r>
      <w:r w:rsidR="001B6F2E" w:rsidRPr="001B6F2E">
        <w:rPr>
          <w:sz w:val="28"/>
          <w:szCs w:val="28"/>
          <w:lang w:val="sv-SE"/>
        </w:rPr>
        <w:t>Åtgärder som genomförts efter att epidemin konstaterades</w:t>
      </w:r>
    </w:p>
    <w:p w:rsidR="00B17022" w:rsidRPr="001B6F2E" w:rsidRDefault="00B17022" w:rsidP="00B17022">
      <w:pPr>
        <w:rPr>
          <w:rFonts w:ascii="Arial" w:hAnsi="Arial" w:cs="Arial"/>
          <w:sz w:val="22"/>
          <w:szCs w:val="22"/>
          <w:lang w:val="sv-SE"/>
        </w:rPr>
      </w:pPr>
    </w:p>
    <w:p w:rsidR="00D44637" w:rsidRPr="008204A1" w:rsidRDefault="00D44637" w:rsidP="00D71F09">
      <w:pPr>
        <w:numPr>
          <w:ilvl w:val="0"/>
          <w:numId w:val="15"/>
        </w:numPr>
        <w:autoSpaceDE/>
        <w:autoSpaceDN/>
        <w:jc w:val="both"/>
        <w:rPr>
          <w:rFonts w:ascii="Arial" w:hAnsi="Arial" w:cs="Arial"/>
          <w:sz w:val="22"/>
          <w:szCs w:val="22"/>
          <w:lang w:val="sv-FI"/>
        </w:rPr>
      </w:pPr>
      <w:r w:rsidRPr="008204A1">
        <w:rPr>
          <w:rFonts w:ascii="Arial" w:hAnsi="Arial" w:cs="Arial"/>
          <w:sz w:val="22"/>
          <w:szCs w:val="22"/>
          <w:lang w:val="sv-FI"/>
        </w:rPr>
        <w:t xml:space="preserve">Beskrivning av </w:t>
      </w:r>
      <w:r w:rsidR="009102BD" w:rsidRPr="009102BD">
        <w:rPr>
          <w:rFonts w:ascii="Arial" w:hAnsi="Arial" w:cs="Arial"/>
          <w:sz w:val="22"/>
          <w:szCs w:val="22"/>
          <w:lang w:val="sv-FI"/>
        </w:rPr>
        <w:t>hur man fick stopp på epidemin</w:t>
      </w:r>
      <w:r w:rsidRPr="008204A1">
        <w:rPr>
          <w:rFonts w:ascii="Arial" w:hAnsi="Arial" w:cs="Arial"/>
          <w:sz w:val="22"/>
          <w:szCs w:val="22"/>
          <w:lang w:val="sv-FI"/>
        </w:rPr>
        <w:t xml:space="preserve">, exempelvis genom att optimera behandlingen av bassängvatten (desinfektionsmetoden och den använda klorhalten) och förbud och anvisningar som lagts på badstranden. </w:t>
      </w:r>
    </w:p>
    <w:p w:rsidR="00D44637" w:rsidRPr="001D175A" w:rsidRDefault="00D44637" w:rsidP="00D71F09">
      <w:pPr>
        <w:numPr>
          <w:ilvl w:val="0"/>
          <w:numId w:val="15"/>
        </w:numPr>
        <w:jc w:val="both"/>
        <w:rPr>
          <w:rFonts w:ascii="Arial" w:hAnsi="Arial" w:cs="Arial"/>
          <w:sz w:val="22"/>
          <w:szCs w:val="22"/>
          <w:lang w:val="sv-SE"/>
        </w:rPr>
      </w:pPr>
      <w:r w:rsidRPr="008204A1">
        <w:rPr>
          <w:rFonts w:ascii="Arial" w:hAnsi="Arial" w:cs="Arial"/>
          <w:sz w:val="22"/>
          <w:szCs w:val="22"/>
          <w:lang w:val="sv-FI"/>
        </w:rPr>
        <w:t>Förorsakade epidemin ändringar i simbassängens plan för specialsituationer</w:t>
      </w:r>
      <w:r>
        <w:rPr>
          <w:rFonts w:ascii="Arial" w:hAnsi="Arial" w:cs="Arial"/>
          <w:sz w:val="22"/>
          <w:szCs w:val="22"/>
          <w:lang w:val="sv-FI"/>
        </w:rPr>
        <w:t>?</w:t>
      </w:r>
    </w:p>
    <w:p w:rsidR="00B17022" w:rsidRDefault="001D175A" w:rsidP="00D71F09">
      <w:pPr>
        <w:numPr>
          <w:ilvl w:val="0"/>
          <w:numId w:val="15"/>
        </w:numPr>
        <w:jc w:val="both"/>
        <w:rPr>
          <w:rFonts w:ascii="Arial" w:hAnsi="Arial" w:cs="Arial"/>
          <w:sz w:val="22"/>
          <w:szCs w:val="22"/>
          <w:lang w:val="sv-SE"/>
        </w:rPr>
      </w:pPr>
      <w:r w:rsidRPr="001D175A">
        <w:rPr>
          <w:rFonts w:ascii="Arial" w:hAnsi="Arial" w:cs="Arial"/>
          <w:sz w:val="22"/>
          <w:szCs w:val="22"/>
          <w:lang w:val="sv-SE"/>
        </w:rPr>
        <w:t>På basen av epidemiutredningen ska EU-badstrandens badvattenprofil uppdateras vid behov.</w:t>
      </w:r>
    </w:p>
    <w:p w:rsidR="00D51ACC" w:rsidRPr="001D175A" w:rsidRDefault="00D51ACC" w:rsidP="00D71F09">
      <w:pPr>
        <w:ind w:left="720"/>
        <w:jc w:val="both"/>
        <w:rPr>
          <w:rFonts w:ascii="Arial" w:hAnsi="Arial" w:cs="Arial"/>
          <w:sz w:val="22"/>
          <w:szCs w:val="22"/>
          <w:lang w:val="sv-SE"/>
        </w:rPr>
      </w:pPr>
    </w:p>
    <w:p w:rsidR="00E645FF" w:rsidRPr="001B6F2E" w:rsidRDefault="00E645FF" w:rsidP="00E0532A">
      <w:pPr>
        <w:pStyle w:val="Otsikko1"/>
        <w:tabs>
          <w:tab w:val="left" w:pos="567"/>
        </w:tabs>
        <w:rPr>
          <w:sz w:val="28"/>
          <w:szCs w:val="28"/>
          <w:lang w:val="sv-SE"/>
        </w:rPr>
      </w:pPr>
      <w:r w:rsidRPr="001B6F2E">
        <w:rPr>
          <w:sz w:val="28"/>
          <w:szCs w:val="28"/>
          <w:lang w:val="sv-SE"/>
        </w:rPr>
        <w:t xml:space="preserve">4 </w:t>
      </w:r>
      <w:r w:rsidR="002847B6" w:rsidRPr="001B6F2E">
        <w:rPr>
          <w:sz w:val="28"/>
          <w:szCs w:val="28"/>
          <w:lang w:val="sv-SE"/>
        </w:rPr>
        <w:tab/>
      </w:r>
      <w:r w:rsidR="001B6F2E" w:rsidRPr="001B6F2E">
        <w:rPr>
          <w:sz w:val="28"/>
          <w:szCs w:val="28"/>
          <w:lang w:val="sv-SE"/>
        </w:rPr>
        <w:t xml:space="preserve">Slutsatser som arbetsgruppen för utredning av epidemier drog om </w:t>
      </w:r>
      <w:r w:rsidR="001B6F2E">
        <w:rPr>
          <w:sz w:val="28"/>
          <w:szCs w:val="28"/>
          <w:lang w:val="sv-SE"/>
        </w:rPr>
        <w:tab/>
      </w:r>
      <w:r w:rsidR="001B6F2E" w:rsidRPr="001B6F2E">
        <w:rPr>
          <w:sz w:val="28"/>
          <w:szCs w:val="28"/>
          <w:lang w:val="sv-SE"/>
        </w:rPr>
        <w:t>resultaten av utredningen</w:t>
      </w:r>
      <w:r w:rsidRPr="001B6F2E">
        <w:rPr>
          <w:sz w:val="28"/>
          <w:szCs w:val="28"/>
          <w:lang w:val="sv-SE"/>
        </w:rPr>
        <w:t xml:space="preserve"> </w:t>
      </w:r>
    </w:p>
    <w:p w:rsidR="00AE67C2" w:rsidRPr="001B6F2E" w:rsidRDefault="00AE67C2" w:rsidP="00AE67C2">
      <w:pPr>
        <w:rPr>
          <w:lang w:val="sv-SE"/>
        </w:rPr>
      </w:pPr>
    </w:p>
    <w:p w:rsidR="00E645FF" w:rsidRPr="001B6F2E" w:rsidRDefault="00E645FF" w:rsidP="00E0532A">
      <w:pPr>
        <w:pStyle w:val="CM9"/>
        <w:tabs>
          <w:tab w:val="left" w:pos="567"/>
        </w:tabs>
        <w:jc w:val="both"/>
        <w:rPr>
          <w:b/>
          <w:bCs/>
          <w:lang w:val="sv-SE"/>
        </w:rPr>
      </w:pPr>
      <w:r w:rsidRPr="001B6F2E">
        <w:rPr>
          <w:b/>
          <w:bCs/>
          <w:lang w:val="sv-SE"/>
        </w:rPr>
        <w:t xml:space="preserve">4.1 </w:t>
      </w:r>
      <w:r w:rsidR="002847B6" w:rsidRPr="001B6F2E">
        <w:rPr>
          <w:b/>
          <w:bCs/>
          <w:lang w:val="sv-SE"/>
        </w:rPr>
        <w:tab/>
      </w:r>
      <w:r w:rsidR="001B6F2E" w:rsidRPr="001B6F2E">
        <w:rPr>
          <w:b/>
          <w:bCs/>
          <w:lang w:val="sv-SE"/>
        </w:rPr>
        <w:t>Kunde ett samband med badvatten påvisas?</w:t>
      </w:r>
    </w:p>
    <w:p w:rsidR="001B6F2E" w:rsidRPr="001B6F2E" w:rsidRDefault="001B6F2E" w:rsidP="00D71F09">
      <w:pPr>
        <w:numPr>
          <w:ilvl w:val="0"/>
          <w:numId w:val="15"/>
        </w:numPr>
        <w:autoSpaceDE/>
        <w:autoSpaceDN/>
        <w:jc w:val="both"/>
        <w:rPr>
          <w:rFonts w:ascii="Arial" w:hAnsi="Arial" w:cs="Arial"/>
          <w:sz w:val="22"/>
          <w:szCs w:val="22"/>
          <w:lang w:val="sv-FI"/>
        </w:rPr>
      </w:pPr>
      <w:r w:rsidRPr="001B6F2E">
        <w:rPr>
          <w:rFonts w:ascii="Arial" w:hAnsi="Arial" w:cs="Arial"/>
          <w:sz w:val="22"/>
          <w:szCs w:val="22"/>
          <w:lang w:val="sv-FI"/>
        </w:rPr>
        <w:t xml:space="preserve">Om ja, hur förmedlades smittan </w:t>
      </w:r>
    </w:p>
    <w:p w:rsidR="00A46722" w:rsidRPr="001B6F2E" w:rsidRDefault="001B6F2E" w:rsidP="00D71F09">
      <w:pPr>
        <w:numPr>
          <w:ilvl w:val="0"/>
          <w:numId w:val="15"/>
        </w:numPr>
        <w:autoSpaceDE/>
        <w:autoSpaceDN/>
        <w:jc w:val="both"/>
        <w:rPr>
          <w:rFonts w:ascii="Arial" w:hAnsi="Arial" w:cs="Arial"/>
          <w:sz w:val="22"/>
          <w:szCs w:val="22"/>
          <w:lang w:val="sv-FI"/>
        </w:rPr>
      </w:pPr>
      <w:r w:rsidRPr="001B6F2E">
        <w:rPr>
          <w:rFonts w:ascii="Arial" w:hAnsi="Arial" w:cs="Arial"/>
          <w:sz w:val="22"/>
          <w:szCs w:val="22"/>
          <w:lang w:val="sv-FI"/>
        </w:rPr>
        <w:t>Om nej, hur misstänktes smittan ha spridits</w:t>
      </w:r>
    </w:p>
    <w:p w:rsidR="00662A0A" w:rsidRPr="001B6F2E" w:rsidRDefault="00662A0A" w:rsidP="00D71F09">
      <w:pPr>
        <w:pStyle w:val="Default"/>
        <w:jc w:val="both"/>
        <w:rPr>
          <w:lang w:val="sv-SE"/>
        </w:rPr>
      </w:pPr>
    </w:p>
    <w:p w:rsidR="00634202" w:rsidRPr="00195EE0" w:rsidRDefault="00E645FF" w:rsidP="00E0532A">
      <w:pPr>
        <w:pStyle w:val="CM9"/>
        <w:tabs>
          <w:tab w:val="left" w:pos="567"/>
        </w:tabs>
        <w:jc w:val="both"/>
        <w:rPr>
          <w:b/>
          <w:bCs/>
        </w:rPr>
      </w:pPr>
      <w:r w:rsidRPr="00195EE0">
        <w:rPr>
          <w:b/>
          <w:bCs/>
        </w:rPr>
        <w:t xml:space="preserve">4.2 </w:t>
      </w:r>
      <w:r w:rsidR="002847B6">
        <w:rPr>
          <w:b/>
          <w:bCs/>
        </w:rPr>
        <w:tab/>
      </w:r>
      <w:proofErr w:type="spellStart"/>
      <w:r w:rsidR="001B6F2E" w:rsidRPr="008204A1">
        <w:rPr>
          <w:b/>
          <w:bCs/>
        </w:rPr>
        <w:t>Orsak</w:t>
      </w:r>
      <w:proofErr w:type="spellEnd"/>
      <w:r w:rsidRPr="00195EE0">
        <w:rPr>
          <w:b/>
          <w:bCs/>
        </w:rPr>
        <w:t xml:space="preserve"> </w:t>
      </w:r>
    </w:p>
    <w:p w:rsidR="00634202" w:rsidRDefault="001B6F2E" w:rsidP="00D71F09">
      <w:pPr>
        <w:numPr>
          <w:ilvl w:val="0"/>
          <w:numId w:val="15"/>
        </w:numPr>
        <w:autoSpaceDE/>
        <w:autoSpaceDN/>
        <w:jc w:val="both"/>
        <w:rPr>
          <w:rFonts w:ascii="Arial" w:hAnsi="Arial" w:cs="Arial"/>
          <w:sz w:val="22"/>
          <w:szCs w:val="22"/>
        </w:rPr>
      </w:pPr>
      <w:r w:rsidRPr="001B6F2E">
        <w:rPr>
          <w:rFonts w:ascii="Arial" w:hAnsi="Arial" w:cs="Arial"/>
          <w:sz w:val="22"/>
          <w:szCs w:val="22"/>
          <w:lang w:val="sv-FI"/>
        </w:rPr>
        <w:t>Mikrob eller exempelvis kemisk orsak</w:t>
      </w:r>
    </w:p>
    <w:p w:rsidR="001B6F2E" w:rsidRPr="00634202" w:rsidRDefault="001B6F2E" w:rsidP="00E0532A">
      <w:pPr>
        <w:jc w:val="both"/>
        <w:rPr>
          <w:rFonts w:ascii="Arial" w:hAnsi="Arial" w:cs="Arial"/>
          <w:sz w:val="22"/>
          <w:szCs w:val="22"/>
        </w:rPr>
      </w:pPr>
    </w:p>
    <w:p w:rsidR="00E645FF" w:rsidRPr="001B6F2E" w:rsidRDefault="00E645FF" w:rsidP="00E0532A">
      <w:pPr>
        <w:pStyle w:val="CM9"/>
        <w:tabs>
          <w:tab w:val="left" w:pos="567"/>
        </w:tabs>
        <w:jc w:val="both"/>
        <w:rPr>
          <w:lang w:val="sv-SE"/>
        </w:rPr>
      </w:pPr>
      <w:r w:rsidRPr="001B6F2E">
        <w:rPr>
          <w:b/>
          <w:bCs/>
          <w:lang w:val="sv-SE"/>
        </w:rPr>
        <w:t xml:space="preserve">4.3 </w:t>
      </w:r>
      <w:r w:rsidR="002847B6" w:rsidRPr="001B6F2E">
        <w:rPr>
          <w:b/>
          <w:bCs/>
          <w:lang w:val="sv-SE"/>
        </w:rPr>
        <w:tab/>
      </w:r>
      <w:r w:rsidR="001B6F2E" w:rsidRPr="001B6F2E">
        <w:rPr>
          <w:b/>
          <w:bCs/>
          <w:lang w:val="sv-SE"/>
        </w:rPr>
        <w:t>De viktigaste grunderna för slutsatsen</w:t>
      </w:r>
    </w:p>
    <w:p w:rsidR="00634202" w:rsidRPr="001B6F2E" w:rsidRDefault="00E645FF" w:rsidP="00E0532A">
      <w:pPr>
        <w:pStyle w:val="CM9"/>
        <w:tabs>
          <w:tab w:val="left" w:pos="567"/>
        </w:tabs>
        <w:jc w:val="both"/>
        <w:rPr>
          <w:lang w:val="sv-SE"/>
        </w:rPr>
      </w:pPr>
      <w:r w:rsidRPr="001B6F2E">
        <w:rPr>
          <w:b/>
          <w:bCs/>
          <w:lang w:val="sv-SE"/>
        </w:rPr>
        <w:t xml:space="preserve">4.4 </w:t>
      </w:r>
      <w:r w:rsidR="002847B6" w:rsidRPr="001B6F2E">
        <w:rPr>
          <w:b/>
          <w:bCs/>
          <w:lang w:val="sv-SE"/>
        </w:rPr>
        <w:tab/>
      </w:r>
      <w:r w:rsidR="001B6F2E" w:rsidRPr="001B6F2E">
        <w:rPr>
          <w:b/>
          <w:bCs/>
          <w:lang w:val="sv-SE"/>
        </w:rPr>
        <w:t>Rekommendationer för fortsatta åtgärder</w:t>
      </w:r>
    </w:p>
    <w:p w:rsidR="00D51ACC" w:rsidRPr="00D51ACC" w:rsidRDefault="001B6F2E" w:rsidP="00D51ACC">
      <w:pPr>
        <w:pStyle w:val="CM12"/>
        <w:spacing w:line="271" w:lineRule="atLeast"/>
        <w:jc w:val="both"/>
        <w:rPr>
          <w:sz w:val="22"/>
          <w:szCs w:val="22"/>
          <w:lang w:val="sv-SE"/>
        </w:rPr>
      </w:pPr>
      <w:r w:rsidRPr="008204A1">
        <w:rPr>
          <w:sz w:val="22"/>
          <w:szCs w:val="22"/>
          <w:lang w:val="sv-SE"/>
        </w:rPr>
        <w:t>Vilka åtgärder gjordes för att hindra epidemin från att förnyas, exempelvis granskning av driftskontrollen eller optimering av vattenberedningssystemet?</w:t>
      </w:r>
    </w:p>
    <w:p w:rsidR="00AE67C2" w:rsidRPr="00AE67C2" w:rsidRDefault="005619F8" w:rsidP="001B6F2E">
      <w:pPr>
        <w:pStyle w:val="Otsikko1"/>
        <w:tabs>
          <w:tab w:val="left" w:pos="567"/>
        </w:tabs>
        <w:rPr>
          <w:highlight w:val="darkGray"/>
        </w:rPr>
      </w:pPr>
      <w:r w:rsidRPr="00AE67C2">
        <w:rPr>
          <w:sz w:val="28"/>
          <w:szCs w:val="28"/>
        </w:rPr>
        <w:t xml:space="preserve">5 </w:t>
      </w:r>
      <w:r w:rsidR="002847B6">
        <w:rPr>
          <w:sz w:val="28"/>
          <w:szCs w:val="28"/>
        </w:rPr>
        <w:tab/>
      </w:r>
      <w:proofErr w:type="spellStart"/>
      <w:r w:rsidR="001B6F2E" w:rsidRPr="001B6F2E">
        <w:rPr>
          <w:sz w:val="28"/>
          <w:szCs w:val="28"/>
        </w:rPr>
        <w:t>Grafer</w:t>
      </w:r>
      <w:proofErr w:type="spellEnd"/>
      <w:r w:rsidR="001B6F2E" w:rsidRPr="001B6F2E">
        <w:rPr>
          <w:sz w:val="28"/>
          <w:szCs w:val="28"/>
        </w:rPr>
        <w:t xml:space="preserve"> </w:t>
      </w:r>
      <w:proofErr w:type="spellStart"/>
      <w:r w:rsidR="001B6F2E" w:rsidRPr="001B6F2E">
        <w:rPr>
          <w:sz w:val="28"/>
          <w:szCs w:val="28"/>
        </w:rPr>
        <w:t>och</w:t>
      </w:r>
      <w:proofErr w:type="spellEnd"/>
      <w:r w:rsidR="001B6F2E" w:rsidRPr="001B6F2E">
        <w:rPr>
          <w:sz w:val="28"/>
          <w:szCs w:val="28"/>
        </w:rPr>
        <w:t xml:space="preserve"> </w:t>
      </w:r>
      <w:proofErr w:type="spellStart"/>
      <w:r w:rsidR="001B6F2E" w:rsidRPr="001B6F2E">
        <w:rPr>
          <w:sz w:val="28"/>
          <w:szCs w:val="28"/>
        </w:rPr>
        <w:t>tabeller</w:t>
      </w:r>
      <w:proofErr w:type="spellEnd"/>
    </w:p>
    <w:p w:rsidR="001B6F2E" w:rsidRDefault="001B6F2E" w:rsidP="00E645FF">
      <w:pPr>
        <w:pStyle w:val="Default"/>
        <w:rPr>
          <w:sz w:val="22"/>
          <w:szCs w:val="22"/>
        </w:rPr>
      </w:pPr>
    </w:p>
    <w:p w:rsidR="00414CF0" w:rsidRPr="001B6F2E" w:rsidRDefault="001B6F2E" w:rsidP="00D71F09">
      <w:pPr>
        <w:pStyle w:val="Default"/>
        <w:jc w:val="both"/>
        <w:rPr>
          <w:sz w:val="22"/>
          <w:szCs w:val="22"/>
          <w:lang w:val="sv-SE"/>
        </w:rPr>
      </w:pPr>
      <w:r w:rsidRPr="008204A1">
        <w:rPr>
          <w:sz w:val="22"/>
          <w:szCs w:val="22"/>
          <w:lang w:val="sv-SE"/>
        </w:rPr>
        <w:t>Uppgjorda grafer, tabeller, frågeformulär och laboratoriers forskningsintyg bifogas alltid till rapporten</w:t>
      </w:r>
      <w:r w:rsidR="00E357D4" w:rsidRPr="001B6F2E">
        <w:rPr>
          <w:sz w:val="22"/>
          <w:szCs w:val="22"/>
          <w:lang w:val="sv-SE"/>
        </w:rPr>
        <w:t>.</w:t>
      </w:r>
    </w:p>
    <w:p w:rsidR="00834487" w:rsidRPr="001B6F2E" w:rsidRDefault="00834487" w:rsidP="00D71F09">
      <w:pPr>
        <w:pStyle w:val="CM1"/>
        <w:spacing w:line="360" w:lineRule="auto"/>
        <w:jc w:val="both"/>
        <w:rPr>
          <w:sz w:val="22"/>
          <w:szCs w:val="22"/>
          <w:lang w:val="sv-SE"/>
        </w:rPr>
      </w:pPr>
    </w:p>
    <w:p w:rsidR="001B6F2E" w:rsidRPr="008204A1" w:rsidRDefault="001B6F2E" w:rsidP="00D71F09">
      <w:pPr>
        <w:pStyle w:val="CM1"/>
        <w:spacing w:line="360" w:lineRule="auto"/>
        <w:jc w:val="both"/>
        <w:rPr>
          <w:sz w:val="22"/>
          <w:szCs w:val="22"/>
          <w:lang w:val="sv-SE"/>
        </w:rPr>
      </w:pPr>
      <w:r w:rsidRPr="001B6F2E">
        <w:rPr>
          <w:b/>
          <w:sz w:val="22"/>
          <w:szCs w:val="22"/>
          <w:lang w:val="sv-SE"/>
        </w:rPr>
        <w:t>Exempel 1.</w:t>
      </w:r>
      <w:r w:rsidRPr="008204A1">
        <w:rPr>
          <w:sz w:val="22"/>
          <w:szCs w:val="22"/>
          <w:lang w:val="sv-SE"/>
        </w:rPr>
        <w:t xml:space="preserve"> Graf på epidemin, Bild 1</w:t>
      </w:r>
      <w:r w:rsidR="00D71F09">
        <w:rPr>
          <w:sz w:val="22"/>
          <w:szCs w:val="22"/>
          <w:lang w:val="sv-SE"/>
        </w:rPr>
        <w:t>.</w:t>
      </w:r>
    </w:p>
    <w:p w:rsidR="001B6F2E" w:rsidRPr="008204A1" w:rsidRDefault="001B6F2E" w:rsidP="00D71F09">
      <w:pPr>
        <w:pStyle w:val="CM1"/>
        <w:spacing w:line="360" w:lineRule="auto"/>
        <w:jc w:val="both"/>
        <w:rPr>
          <w:sz w:val="22"/>
          <w:szCs w:val="22"/>
          <w:lang w:val="sv-SE"/>
        </w:rPr>
      </w:pPr>
      <w:r w:rsidRPr="001B6F2E">
        <w:rPr>
          <w:b/>
          <w:sz w:val="22"/>
          <w:szCs w:val="22"/>
          <w:lang w:val="sv-SE"/>
        </w:rPr>
        <w:t>Exempel 2.</w:t>
      </w:r>
      <w:r w:rsidRPr="008204A1">
        <w:rPr>
          <w:sz w:val="22"/>
          <w:szCs w:val="22"/>
          <w:lang w:val="sv-SE"/>
        </w:rPr>
        <w:t xml:space="preserve"> Fördelning av symptomen hos insjuknade personer, Tabell 1</w:t>
      </w:r>
      <w:r w:rsidR="00D71F09">
        <w:rPr>
          <w:sz w:val="22"/>
          <w:szCs w:val="22"/>
          <w:lang w:val="sv-SE"/>
        </w:rPr>
        <w:t>.</w:t>
      </w:r>
    </w:p>
    <w:p w:rsidR="001B6F2E" w:rsidRPr="008204A1" w:rsidRDefault="001B6F2E" w:rsidP="00D71F09">
      <w:pPr>
        <w:pStyle w:val="CM1"/>
        <w:spacing w:line="360" w:lineRule="auto"/>
        <w:jc w:val="both"/>
        <w:rPr>
          <w:sz w:val="22"/>
          <w:szCs w:val="22"/>
          <w:lang w:val="sv-SE"/>
        </w:rPr>
      </w:pPr>
      <w:r w:rsidRPr="001B6F2E">
        <w:rPr>
          <w:b/>
          <w:sz w:val="22"/>
          <w:szCs w:val="22"/>
          <w:lang w:val="sv-SE"/>
        </w:rPr>
        <w:t>Exempel 3.</w:t>
      </w:r>
      <w:r w:rsidRPr="008204A1">
        <w:rPr>
          <w:sz w:val="22"/>
          <w:szCs w:val="22"/>
          <w:lang w:val="sv-SE"/>
        </w:rPr>
        <w:t xml:space="preserve"> Resultat av kohortstudie, Tabell 2</w:t>
      </w:r>
      <w:r w:rsidR="00D71F09">
        <w:rPr>
          <w:sz w:val="22"/>
          <w:szCs w:val="22"/>
          <w:lang w:val="sv-SE"/>
        </w:rPr>
        <w:t>.</w:t>
      </w:r>
    </w:p>
    <w:p w:rsidR="001B6F2E" w:rsidRPr="008204A1" w:rsidRDefault="001B6F2E" w:rsidP="00D71F09">
      <w:pPr>
        <w:pStyle w:val="CM1"/>
        <w:spacing w:line="360" w:lineRule="auto"/>
        <w:jc w:val="both"/>
        <w:rPr>
          <w:sz w:val="22"/>
          <w:szCs w:val="22"/>
          <w:lang w:val="sv-SE"/>
        </w:rPr>
      </w:pPr>
      <w:r w:rsidRPr="001B6F2E">
        <w:rPr>
          <w:b/>
          <w:sz w:val="22"/>
          <w:szCs w:val="22"/>
          <w:lang w:val="sv-SE"/>
        </w:rPr>
        <w:t>Exempel 4.</w:t>
      </w:r>
      <w:r w:rsidRPr="008204A1">
        <w:rPr>
          <w:sz w:val="22"/>
          <w:szCs w:val="22"/>
          <w:lang w:val="sv-SE"/>
        </w:rPr>
        <w:t xml:space="preserve"> Resultat av fall-referentstudie, Tabell 3</w:t>
      </w:r>
      <w:r w:rsidR="00D71F09">
        <w:rPr>
          <w:sz w:val="22"/>
          <w:szCs w:val="22"/>
          <w:lang w:val="sv-SE"/>
        </w:rPr>
        <w:t>.</w:t>
      </w:r>
    </w:p>
    <w:p w:rsidR="00E645FF" w:rsidRPr="001B6F2E" w:rsidRDefault="001B6F2E" w:rsidP="00D71F09">
      <w:pPr>
        <w:pStyle w:val="CM1"/>
        <w:spacing w:line="360" w:lineRule="auto"/>
        <w:jc w:val="both"/>
        <w:rPr>
          <w:sz w:val="22"/>
          <w:lang w:val="sv-SE"/>
        </w:rPr>
      </w:pPr>
      <w:r w:rsidRPr="001B6F2E">
        <w:rPr>
          <w:b/>
          <w:sz w:val="22"/>
          <w:szCs w:val="22"/>
          <w:lang w:val="sv-FI"/>
        </w:rPr>
        <w:t>Exempel</w:t>
      </w:r>
      <w:r w:rsidRPr="001B6F2E">
        <w:rPr>
          <w:b/>
          <w:sz w:val="22"/>
          <w:szCs w:val="22"/>
          <w:lang w:val="sv-SE"/>
        </w:rPr>
        <w:t xml:space="preserve"> 5.</w:t>
      </w:r>
      <w:r w:rsidRPr="001B6F2E">
        <w:rPr>
          <w:sz w:val="22"/>
          <w:szCs w:val="22"/>
          <w:lang w:val="sv-SE"/>
        </w:rPr>
        <w:t xml:space="preserve"> </w:t>
      </w:r>
      <w:r w:rsidRPr="008204A1">
        <w:rPr>
          <w:sz w:val="22"/>
          <w:szCs w:val="22"/>
          <w:lang w:val="sv-FI"/>
        </w:rPr>
        <w:t>Frågeblankett som användes vid utredning av epidemi</w:t>
      </w:r>
      <w:r w:rsidR="003B7CC1">
        <w:rPr>
          <w:sz w:val="22"/>
          <w:szCs w:val="22"/>
          <w:lang w:val="sv-FI"/>
        </w:rPr>
        <w:t>.</w:t>
      </w:r>
    </w:p>
    <w:p w:rsidR="005619F8" w:rsidRPr="001B6F2E" w:rsidRDefault="005619F8" w:rsidP="00D71F09">
      <w:pPr>
        <w:pStyle w:val="Default"/>
        <w:jc w:val="both"/>
        <w:rPr>
          <w:lang w:val="sv-SE"/>
        </w:rPr>
      </w:pPr>
    </w:p>
    <w:p w:rsidR="00D71F09" w:rsidRDefault="00F368E6" w:rsidP="00D71F09">
      <w:pPr>
        <w:pStyle w:val="Default"/>
        <w:jc w:val="both"/>
        <w:rPr>
          <w:b/>
          <w:lang w:val="sv-SE"/>
        </w:rPr>
      </w:pPr>
      <w:r w:rsidRPr="001B6F2E">
        <w:rPr>
          <w:b/>
          <w:lang w:val="sv-SE"/>
        </w:rPr>
        <w:br w:type="page"/>
      </w:r>
    </w:p>
    <w:p w:rsidR="00D71F09" w:rsidRDefault="00D71F09" w:rsidP="005619F8">
      <w:pPr>
        <w:pStyle w:val="Default"/>
        <w:rPr>
          <w:b/>
          <w:lang w:val="sv-SE"/>
        </w:rPr>
      </w:pPr>
      <w:r>
        <w:rPr>
          <w:b/>
          <w:lang w:val="sv-SE"/>
        </w:rPr>
        <w:t xml:space="preserve"> </w:t>
      </w:r>
    </w:p>
    <w:p w:rsidR="005619F8" w:rsidRDefault="005619F8" w:rsidP="005619F8">
      <w:pPr>
        <w:pStyle w:val="Default"/>
        <w:rPr>
          <w:b/>
          <w:sz w:val="22"/>
          <w:szCs w:val="22"/>
        </w:rPr>
      </w:pPr>
      <w:proofErr w:type="spellStart"/>
      <w:r w:rsidRPr="00E0532A">
        <w:rPr>
          <w:b/>
          <w:sz w:val="22"/>
          <w:szCs w:val="22"/>
        </w:rPr>
        <w:t>E</w:t>
      </w:r>
      <w:r w:rsidR="00160CB1">
        <w:rPr>
          <w:b/>
          <w:sz w:val="22"/>
          <w:szCs w:val="22"/>
        </w:rPr>
        <w:t>xempel</w:t>
      </w:r>
      <w:proofErr w:type="spellEnd"/>
      <w:r w:rsidRPr="00E0532A">
        <w:rPr>
          <w:b/>
          <w:sz w:val="22"/>
          <w:szCs w:val="22"/>
        </w:rPr>
        <w:t xml:space="preserve"> 1.</w:t>
      </w:r>
    </w:p>
    <w:p w:rsidR="005803E2" w:rsidRDefault="005803E2" w:rsidP="005619F8">
      <w:pPr>
        <w:pStyle w:val="Default"/>
        <w:rPr>
          <w:b/>
          <w:sz w:val="22"/>
          <w:szCs w:val="22"/>
        </w:rPr>
      </w:pPr>
    </w:p>
    <w:p w:rsidR="00160CB1" w:rsidRPr="00E0532A" w:rsidRDefault="00160CB1" w:rsidP="005619F8">
      <w:pPr>
        <w:pStyle w:val="Default"/>
        <w:rPr>
          <w:b/>
          <w:sz w:val="22"/>
          <w:szCs w:val="22"/>
        </w:rPr>
      </w:pPr>
    </w:p>
    <w:p w:rsidR="00CC2A8E" w:rsidRPr="006D3FA9" w:rsidRDefault="00160CB1" w:rsidP="00414CF0">
      <w:pPr>
        <w:pStyle w:val="CM1"/>
        <w:spacing w:line="360" w:lineRule="auto"/>
        <w:rPr>
          <w:sz w:val="22"/>
          <w:szCs w:val="22"/>
        </w:rPr>
      </w:pPr>
      <w:r>
        <w:rPr>
          <w:b/>
          <w:noProof/>
          <w:lang w:val="sv-SE"/>
        </w:rPr>
      </w:r>
      <w:r>
        <w:rPr>
          <w:sz w:val="22"/>
          <w:szCs w:val="22"/>
        </w:rPr>
        <w:pict>
          <v:group id="_x0000_s1029" editas="canvas" style="width:481.55pt;height:296.2pt;mso-position-horizontal-relative:char;mso-position-vertical-relative:line" coordsize="9631,59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631;height:5924" o:preferrelative="f">
              <v:fill o:detectmouseclick="t"/>
              <v:path o:extrusionok="t" o:connecttype="none"/>
              <o:lock v:ext="edit" text="t"/>
            </v:shape>
            <v:rect id="_x0000_s1030" style="position:absolute;left:81;top:81;width:9457;height:5762" strokeweight=".6pt"/>
            <v:rect id="_x0000_s1031" style="position:absolute;left:1321;top:927;width:8125;height:4116" stroked="f"/>
            <v:line id="_x0000_s1032" style="position:absolute" from="1321,4637" to="9446,4637" strokeweight="0"/>
            <v:line id="_x0000_s1033" style="position:absolute" from="1321,4220" to="9446,4220" strokeweight="0"/>
            <v:line id="_x0000_s1034" style="position:absolute" from="1321,3814" to="9446,3814" strokeweight="0"/>
            <v:line id="_x0000_s1035" style="position:absolute" from="1321,3397" to="9446,3397" strokeweight="0"/>
            <v:line id="_x0000_s1036" style="position:absolute" from="1321,2991" to="9446,2991" strokeweight="0"/>
            <v:line id="_x0000_s1037" style="position:absolute" from="1321,2574" to="9446,2574" strokeweight="0"/>
            <v:line id="_x0000_s1038" style="position:absolute" from="1321,2168" to="9446,2168" strokeweight="0"/>
            <v:line id="_x0000_s1039" style="position:absolute" from="1321,1751" to="9446,1751" strokeweight="0"/>
            <v:line id="_x0000_s1040" style="position:absolute" from="1321,1345" to="9446,1345" strokeweight="0"/>
            <v:line id="_x0000_s1041" style="position:absolute" from="1321,927" to="9446,927" strokeweight="0"/>
            <v:rect id="_x0000_s1042" style="position:absolute;left:1541;top:4834;width:302;height:209" fillcolor="#99f" strokeweight=".6pt"/>
            <v:rect id="_x0000_s1043" style="position:absolute;left:2283;top:4834;width:290;height:209" fillcolor="#99f" strokeweight=".6pt"/>
            <v:rect id="_x0000_s1044" style="position:absolute;left:3013;top:4428;width:302;height:615" fillcolor="#99f" strokeweight=".6pt"/>
            <v:rect id="_x0000_s1045" style="position:absolute;left:3755;top:3605;width:301;height:1438" fillcolor="#99f" strokeweight=".6pt"/>
            <v:rect id="_x0000_s1046" style="position:absolute;left:4497;top:927;width:301;height:4116" fillcolor="#99f" strokeweight=".6pt"/>
            <v:rect id="_x0000_s1047" style="position:absolute;left:5239;top:1959;width:289;height:3084" fillcolor="#99f" strokeweight=".6pt"/>
            <v:rect id="_x0000_s1048" style="position:absolute;left:5969;top:2574;width:301;height:2469" fillcolor="#99f" strokeweight=".6pt"/>
            <v:rect id="_x0000_s1049" style="position:absolute;left:6711;top:3814;width:301;height:1229" fillcolor="#99f" strokeweight=".6pt"/>
            <v:rect id="_x0000_s1050" style="position:absolute;left:7452;top:4637;width:302;height:406" fillcolor="#99f" strokeweight=".6pt"/>
            <v:rect id="_x0000_s1051" style="position:absolute;left:8194;top:4637;width:290;height:406" fillcolor="#99f" strokeweight=".6pt"/>
            <v:rect id="_x0000_s1052" style="position:absolute;left:8924;top:4834;width:301;height:209" fillcolor="#99f" strokeweight=".6pt"/>
            <v:line id="_x0000_s1053" style="position:absolute" from="1321,927" to="1321,5043" strokeweight="0"/>
            <v:line id="_x0000_s1054" style="position:absolute" from="1263,5043" to="1321,5043" strokeweight="0"/>
            <v:line id="_x0000_s1055" style="position:absolute" from="1263,4637" to="1321,4637" strokeweight="0"/>
            <v:line id="_x0000_s1056" style="position:absolute" from="1263,4220" to="1321,4220" strokeweight="0"/>
            <v:line id="_x0000_s1057" style="position:absolute" from="1263,3814" to="1321,3814" strokeweight="0"/>
            <v:line id="_x0000_s1058" style="position:absolute" from="1263,3397" to="1321,3397" strokeweight="0"/>
            <v:line id="_x0000_s1059" style="position:absolute" from="1263,2991" to="1321,2991" strokeweight="0"/>
            <v:line id="_x0000_s1060" style="position:absolute" from="1263,2574" to="1321,2574" strokeweight="0"/>
            <v:line id="_x0000_s1061" style="position:absolute" from="1263,2168" to="1321,2168" strokeweight="0"/>
            <v:line id="_x0000_s1062" style="position:absolute" from="1263,1751" to="1321,1751" strokeweight="0"/>
            <v:line id="_x0000_s1063" style="position:absolute" from="1263,1345" to="1321,1345" strokeweight="0"/>
            <v:line id="_x0000_s1064" style="position:absolute" from="1263,927" to="1321,927" strokeweight="0"/>
            <v:line id="_x0000_s1065" style="position:absolute" from="1321,5043" to="9446,5043" strokeweight="0"/>
            <v:line id="_x0000_s1066" style="position:absolute;flip:y" from="1321,5043" to="1321,5101" strokeweight="0"/>
            <v:line id="_x0000_s1067" style="position:absolute;flip:y" from="2063,5043" to="2063,5101" strokeweight="0"/>
            <v:line id="_x0000_s1068" style="position:absolute;flip:y" from="2793,5043" to="2793,5101" strokeweight="0"/>
            <v:line id="_x0000_s1069" style="position:absolute;flip:y" from="3535,5043" to="3535,5101" strokeweight="0"/>
            <v:line id="_x0000_s1070" style="position:absolute;flip:y" from="4277,5043" to="4277,5101" strokeweight="0"/>
            <v:line id="_x0000_s1071" style="position:absolute;flip:y" from="5018,5043" to="5018,5101" strokeweight="0"/>
            <v:line id="_x0000_s1072" style="position:absolute;flip:y" from="5749,5043" to="5749,5101" strokeweight="0"/>
            <v:line id="_x0000_s1073" style="position:absolute;flip:y" from="6490,5043" to="6490,5101" strokeweight="0"/>
            <v:line id="_x0000_s1074" style="position:absolute;flip:y" from="7232,5043" to="7232,5101" strokeweight="0"/>
            <v:line id="_x0000_s1075" style="position:absolute;flip:y" from="7974,5043" to="7974,5101" strokeweight="0"/>
            <v:line id="_x0000_s1076" style="position:absolute;flip:y" from="8704,5043" to="8704,5101" strokeweight="0"/>
            <v:line id="_x0000_s1077" style="position:absolute;flip:y" from="9446,5043" to="9446,5101" strokeweight="0"/>
            <v:rect id="_x0000_s1078" style="position:absolute;left:603;top:232;width:957;height:460;mso-wrap-style:none" filled="f" stroked="f">
              <v:textbox style="mso-rotate-with-shape:t;mso-fit-shape-to-text:t" inset="0,0,0,0">
                <w:txbxContent>
                  <w:p w:rsidR="00571001" w:rsidRDefault="00571001">
                    <w:pPr>
                      <w:rPr>
                        <w:rFonts w:ascii="Arial" w:hAnsi="Arial" w:cs="Arial"/>
                        <w:color w:val="000000"/>
                        <w:lang w:val="en-US"/>
                      </w:rPr>
                    </w:pPr>
                    <w:proofErr w:type="spellStart"/>
                    <w:r>
                      <w:rPr>
                        <w:rFonts w:ascii="Arial" w:hAnsi="Arial" w:cs="Arial"/>
                        <w:color w:val="000000"/>
                        <w:lang w:val="en-US"/>
                      </w:rPr>
                      <w:t>Antal</w:t>
                    </w:r>
                    <w:proofErr w:type="spellEnd"/>
                  </w:p>
                  <w:p w:rsidR="00571001" w:rsidRDefault="00571001">
                    <w:proofErr w:type="spellStart"/>
                    <w:r>
                      <w:rPr>
                        <w:rFonts w:ascii="Arial" w:hAnsi="Arial" w:cs="Arial"/>
                        <w:color w:val="000000"/>
                        <w:lang w:val="en-US"/>
                      </w:rPr>
                      <w:t>insjuknade</w:t>
                    </w:r>
                    <w:proofErr w:type="spellEnd"/>
                    <w:r>
                      <w:rPr>
                        <w:rFonts w:ascii="Arial" w:hAnsi="Arial" w:cs="Arial"/>
                        <w:color w:val="000000"/>
                        <w:lang w:val="en-US"/>
                      </w:rPr>
                      <w:t xml:space="preserve"> </w:t>
                    </w:r>
                  </w:p>
                </w:txbxContent>
              </v:textbox>
            </v:rect>
            <v:rect id="_x0000_s1080" style="position:absolute;left:1089;top:4950;width:101;height:207;mso-wrap-style:none" filled="f" stroked="f">
              <v:textbox style="mso-rotate-with-shape:t;mso-fit-shape-to-text:t" inset="0,0,0,0">
                <w:txbxContent>
                  <w:p w:rsidR="00571001" w:rsidRDefault="00571001">
                    <w:r>
                      <w:rPr>
                        <w:rFonts w:ascii="Arial" w:hAnsi="Arial" w:cs="Arial"/>
                        <w:color w:val="000000"/>
                        <w:sz w:val="18"/>
                        <w:szCs w:val="18"/>
                        <w:lang w:val="en-US"/>
                      </w:rPr>
                      <w:t>0</w:t>
                    </w:r>
                  </w:p>
                </w:txbxContent>
              </v:textbox>
            </v:rect>
            <v:rect id="_x0000_s1081" style="position:absolute;left:1089;top:4544;width:101;height:207;mso-wrap-style:none" filled="f" stroked="f">
              <v:textbox style="mso-rotate-with-shape:t;mso-fit-shape-to-text:t" inset="0,0,0,0">
                <w:txbxContent>
                  <w:p w:rsidR="00571001" w:rsidRDefault="00571001">
                    <w:r>
                      <w:rPr>
                        <w:rFonts w:ascii="Arial" w:hAnsi="Arial" w:cs="Arial"/>
                        <w:color w:val="000000"/>
                        <w:sz w:val="18"/>
                        <w:szCs w:val="18"/>
                        <w:lang w:val="en-US"/>
                      </w:rPr>
                      <w:t>2</w:t>
                    </w:r>
                  </w:p>
                </w:txbxContent>
              </v:textbox>
            </v:rect>
            <v:rect id="_x0000_s1082" style="position:absolute;left:1089;top:4127;width:101;height:207;mso-wrap-style:none" filled="f" stroked="f">
              <v:textbox style="mso-rotate-with-shape:t;mso-fit-shape-to-text:t" inset="0,0,0,0">
                <w:txbxContent>
                  <w:p w:rsidR="00571001" w:rsidRDefault="00571001">
                    <w:r>
                      <w:rPr>
                        <w:rFonts w:ascii="Arial" w:hAnsi="Arial" w:cs="Arial"/>
                        <w:color w:val="000000"/>
                        <w:sz w:val="18"/>
                        <w:szCs w:val="18"/>
                        <w:lang w:val="en-US"/>
                      </w:rPr>
                      <w:t>4</w:t>
                    </w:r>
                  </w:p>
                </w:txbxContent>
              </v:textbox>
            </v:rect>
            <v:rect id="_x0000_s1083" style="position:absolute;left:1089;top:3721;width:101;height:207;mso-wrap-style:none" filled="f" stroked="f">
              <v:textbox style="mso-rotate-with-shape:t;mso-fit-shape-to-text:t" inset="0,0,0,0">
                <w:txbxContent>
                  <w:p w:rsidR="00571001" w:rsidRDefault="00571001">
                    <w:r>
                      <w:rPr>
                        <w:rFonts w:ascii="Arial" w:hAnsi="Arial" w:cs="Arial"/>
                        <w:color w:val="000000"/>
                        <w:sz w:val="18"/>
                        <w:szCs w:val="18"/>
                        <w:lang w:val="en-US"/>
                      </w:rPr>
                      <w:t>6</w:t>
                    </w:r>
                  </w:p>
                </w:txbxContent>
              </v:textbox>
            </v:rect>
            <v:rect id="_x0000_s1084" style="position:absolute;left:1089;top:3304;width:101;height:207;mso-wrap-style:none" filled="f" stroked="f">
              <v:textbox style="mso-rotate-with-shape:t;mso-fit-shape-to-text:t" inset="0,0,0,0">
                <w:txbxContent>
                  <w:p w:rsidR="00571001" w:rsidRDefault="00571001">
                    <w:r>
                      <w:rPr>
                        <w:rFonts w:ascii="Arial" w:hAnsi="Arial" w:cs="Arial"/>
                        <w:color w:val="000000"/>
                        <w:sz w:val="18"/>
                        <w:szCs w:val="18"/>
                        <w:lang w:val="en-US"/>
                      </w:rPr>
                      <w:t>8</w:t>
                    </w:r>
                  </w:p>
                </w:txbxContent>
              </v:textbox>
            </v:rect>
            <v:rect id="_x0000_s1085" style="position:absolute;left:997;top:2898;width:201;height:207;mso-wrap-style:none" filled="f" stroked="f">
              <v:textbox style="mso-rotate-with-shape:t;mso-fit-shape-to-text:t" inset="0,0,0,0">
                <w:txbxContent>
                  <w:p w:rsidR="00571001" w:rsidRDefault="00571001">
                    <w:r>
                      <w:rPr>
                        <w:rFonts w:ascii="Arial" w:hAnsi="Arial" w:cs="Arial"/>
                        <w:color w:val="000000"/>
                        <w:sz w:val="18"/>
                        <w:szCs w:val="18"/>
                        <w:lang w:val="en-US"/>
                      </w:rPr>
                      <w:t>10</w:t>
                    </w:r>
                  </w:p>
                </w:txbxContent>
              </v:textbox>
            </v:rect>
            <v:rect id="_x0000_s1086" style="position:absolute;left:997;top:2481;width:201;height:207;mso-wrap-style:none" filled="f" stroked="f">
              <v:textbox style="mso-rotate-with-shape:t;mso-fit-shape-to-text:t" inset="0,0,0,0">
                <w:txbxContent>
                  <w:p w:rsidR="00571001" w:rsidRDefault="00571001">
                    <w:r>
                      <w:rPr>
                        <w:rFonts w:ascii="Arial" w:hAnsi="Arial" w:cs="Arial"/>
                        <w:color w:val="000000"/>
                        <w:sz w:val="18"/>
                        <w:szCs w:val="18"/>
                        <w:lang w:val="en-US"/>
                      </w:rPr>
                      <w:t>12</w:t>
                    </w:r>
                  </w:p>
                </w:txbxContent>
              </v:textbox>
            </v:rect>
            <v:rect id="_x0000_s1087" style="position:absolute;left:997;top:2075;width:201;height:207;mso-wrap-style:none" filled="f" stroked="f">
              <v:textbox style="mso-rotate-with-shape:t;mso-fit-shape-to-text:t" inset="0,0,0,0">
                <w:txbxContent>
                  <w:p w:rsidR="00571001" w:rsidRDefault="00571001">
                    <w:r>
                      <w:rPr>
                        <w:rFonts w:ascii="Arial" w:hAnsi="Arial" w:cs="Arial"/>
                        <w:color w:val="000000"/>
                        <w:sz w:val="18"/>
                        <w:szCs w:val="18"/>
                        <w:lang w:val="en-US"/>
                      </w:rPr>
                      <w:t>14</w:t>
                    </w:r>
                  </w:p>
                </w:txbxContent>
              </v:textbox>
            </v:rect>
            <v:rect id="_x0000_s1088" style="position:absolute;left:997;top:1658;width:201;height:207;mso-wrap-style:none" filled="f" stroked="f">
              <v:textbox style="mso-rotate-with-shape:t;mso-fit-shape-to-text:t" inset="0,0,0,0">
                <w:txbxContent>
                  <w:p w:rsidR="00571001" w:rsidRDefault="00571001">
                    <w:r>
                      <w:rPr>
                        <w:rFonts w:ascii="Arial" w:hAnsi="Arial" w:cs="Arial"/>
                        <w:color w:val="000000"/>
                        <w:sz w:val="18"/>
                        <w:szCs w:val="18"/>
                        <w:lang w:val="en-US"/>
                      </w:rPr>
                      <w:t>16</w:t>
                    </w:r>
                  </w:p>
                </w:txbxContent>
              </v:textbox>
            </v:rect>
            <v:rect id="_x0000_s1089" style="position:absolute;left:997;top:1252;width:201;height:207;mso-wrap-style:none" filled="f" stroked="f">
              <v:textbox style="mso-rotate-with-shape:t;mso-fit-shape-to-text:t" inset="0,0,0,0">
                <w:txbxContent>
                  <w:p w:rsidR="00571001" w:rsidRDefault="00571001">
                    <w:r>
                      <w:rPr>
                        <w:rFonts w:ascii="Arial" w:hAnsi="Arial" w:cs="Arial"/>
                        <w:color w:val="000000"/>
                        <w:sz w:val="18"/>
                        <w:szCs w:val="18"/>
                        <w:lang w:val="en-US"/>
                      </w:rPr>
                      <w:t>18</w:t>
                    </w:r>
                  </w:p>
                </w:txbxContent>
              </v:textbox>
            </v:rect>
            <v:rect id="_x0000_s1090" style="position:absolute;left:997;top:835;width:201;height:207;mso-wrap-style:none" filled="f" stroked="f">
              <v:textbox style="mso-rotate-with-shape:t;mso-fit-shape-to-text:t" inset="0,0,0,0">
                <w:txbxContent>
                  <w:p w:rsidR="00571001" w:rsidRDefault="00571001">
                    <w:r>
                      <w:rPr>
                        <w:rFonts w:ascii="Arial" w:hAnsi="Arial" w:cs="Arial"/>
                        <w:color w:val="000000"/>
                        <w:sz w:val="18"/>
                        <w:szCs w:val="18"/>
                        <w:lang w:val="en-US"/>
                      </w:rPr>
                      <w:t>20</w:t>
                    </w:r>
                  </w:p>
                </w:txbxContent>
              </v:textbox>
            </v:rect>
            <v:rect id="_x0000_s1091" style="position:absolute;left:1507;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11.4.</w:t>
                    </w:r>
                  </w:p>
                </w:txbxContent>
              </v:textbox>
            </v:rect>
            <v:rect id="_x0000_s1092" style="position:absolute;left:2248;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12.4.</w:t>
                    </w:r>
                  </w:p>
                </w:txbxContent>
              </v:textbox>
            </v:rect>
            <v:rect id="_x0000_s1093" style="position:absolute;left:2979;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13.4.</w:t>
                    </w:r>
                  </w:p>
                </w:txbxContent>
              </v:textbox>
            </v:rect>
            <v:rect id="_x0000_s1094" style="position:absolute;left:3720;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14.4.</w:t>
                    </w:r>
                  </w:p>
                </w:txbxContent>
              </v:textbox>
            </v:rect>
            <v:rect id="_x0000_s1095" style="position:absolute;left:4462;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15.4.</w:t>
                    </w:r>
                  </w:p>
                </w:txbxContent>
              </v:textbox>
            </v:rect>
            <v:rect id="_x0000_s1096" style="position:absolute;left:5204;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16.4.</w:t>
                    </w:r>
                  </w:p>
                </w:txbxContent>
              </v:textbox>
            </v:rect>
            <v:rect id="_x0000_s1097" style="position:absolute;left:5934;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17.4.</w:t>
                    </w:r>
                  </w:p>
                </w:txbxContent>
              </v:textbox>
            </v:rect>
            <v:rect id="_x0000_s1098" style="position:absolute;left:6676;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18.4.</w:t>
                    </w:r>
                  </w:p>
                </w:txbxContent>
              </v:textbox>
            </v:rect>
            <v:rect id="_x0000_s1099" style="position:absolute;left:7417;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19.4.</w:t>
                    </w:r>
                  </w:p>
                </w:txbxContent>
              </v:textbox>
            </v:rect>
            <v:rect id="_x0000_s1100" style="position:absolute;left:8148;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20.4.</w:t>
                    </w:r>
                  </w:p>
                </w:txbxContent>
              </v:textbox>
            </v:rect>
            <v:rect id="_x0000_s1101" style="position:absolute;left:8889;top:5205;width:401;height:207;mso-wrap-style:none" filled="f" stroked="f">
              <v:textbox style="mso-rotate-with-shape:t;mso-fit-shape-to-text:t" inset="0,0,0,0">
                <w:txbxContent>
                  <w:p w:rsidR="00571001" w:rsidRDefault="00571001">
                    <w:r>
                      <w:rPr>
                        <w:rFonts w:ascii="Arial" w:hAnsi="Arial" w:cs="Arial"/>
                        <w:color w:val="000000"/>
                        <w:sz w:val="18"/>
                        <w:szCs w:val="18"/>
                        <w:lang w:val="en-US"/>
                      </w:rPr>
                      <w:t>21.4.</w:t>
                    </w:r>
                  </w:p>
                </w:txbxContent>
              </v:textbox>
            </v:rect>
            <v:rect id="_x0000_s1102" style="position:absolute;left:81;top:81;width:9457;height:5762" filled="f" strokeweight=".6pt"/>
            <v:rect id="_x0000_s1103" style="position:absolute;left:4428;top:5599;width:590;height:230;mso-wrap-style:none" filled="f" stroked="f">
              <v:textbox style="mso-rotate-with-shape:t;mso-fit-shape-to-text:t" inset="0,0,0,0">
                <w:txbxContent>
                  <w:p w:rsidR="00571001" w:rsidRDefault="00571001">
                    <w:r>
                      <w:rPr>
                        <w:rFonts w:ascii="Arial" w:hAnsi="Arial" w:cs="Arial"/>
                        <w:color w:val="000000"/>
                        <w:lang w:val="en-US"/>
                      </w:rPr>
                      <w:t>Datum</w:t>
                    </w:r>
                  </w:p>
                </w:txbxContent>
              </v:textbox>
            </v:rect>
            <w10:anchorlock/>
          </v:group>
        </w:pict>
      </w:r>
    </w:p>
    <w:p w:rsidR="00F0166F" w:rsidRPr="00EA5197" w:rsidRDefault="00EA5197" w:rsidP="00EA5197">
      <w:pPr>
        <w:pStyle w:val="CM1"/>
        <w:tabs>
          <w:tab w:val="left" w:pos="851"/>
        </w:tabs>
        <w:spacing w:line="240" w:lineRule="auto"/>
        <w:rPr>
          <w:lang w:val="sv-SE"/>
        </w:rPr>
      </w:pPr>
      <w:r>
        <w:rPr>
          <w:b/>
          <w:sz w:val="22"/>
          <w:szCs w:val="22"/>
          <w:lang w:val="sv-SE"/>
        </w:rPr>
        <w:t>Bild</w:t>
      </w:r>
      <w:r w:rsidR="002770B1" w:rsidRPr="00EA5197">
        <w:rPr>
          <w:b/>
          <w:sz w:val="22"/>
          <w:szCs w:val="22"/>
          <w:lang w:val="sv-SE"/>
        </w:rPr>
        <w:t xml:space="preserve"> 1.</w:t>
      </w:r>
      <w:r>
        <w:rPr>
          <w:sz w:val="22"/>
          <w:szCs w:val="22"/>
          <w:lang w:val="sv-SE"/>
        </w:rPr>
        <w:tab/>
      </w:r>
      <w:r w:rsidRPr="008204A1">
        <w:rPr>
          <w:sz w:val="22"/>
          <w:szCs w:val="22"/>
          <w:lang w:val="sv-FI"/>
        </w:rPr>
        <w:t xml:space="preserve">I grafen på epidemin presenteras antalet insjuknade enligt datumet då symptomen </w:t>
      </w:r>
      <w:r>
        <w:rPr>
          <w:sz w:val="22"/>
          <w:szCs w:val="22"/>
          <w:lang w:val="sv-FI"/>
        </w:rPr>
        <w:tab/>
      </w:r>
      <w:r w:rsidRPr="008204A1">
        <w:rPr>
          <w:sz w:val="22"/>
          <w:szCs w:val="22"/>
          <w:lang w:val="sv-FI"/>
        </w:rPr>
        <w:t>började.</w:t>
      </w:r>
    </w:p>
    <w:p w:rsidR="00F0166F" w:rsidRPr="00EA5197" w:rsidRDefault="00F0166F" w:rsidP="00F0166F">
      <w:pPr>
        <w:pStyle w:val="Default"/>
        <w:rPr>
          <w:lang w:val="sv-SE"/>
        </w:rPr>
      </w:pPr>
    </w:p>
    <w:p w:rsidR="005803E2" w:rsidRPr="00EA5197" w:rsidRDefault="005803E2" w:rsidP="005619F8">
      <w:pPr>
        <w:pStyle w:val="CM9"/>
        <w:rPr>
          <w:b/>
          <w:sz w:val="22"/>
          <w:szCs w:val="22"/>
          <w:lang w:val="sv-SE"/>
        </w:rPr>
      </w:pPr>
    </w:p>
    <w:p w:rsidR="002770B1" w:rsidRPr="00EA5197" w:rsidRDefault="00A37A83" w:rsidP="005619F8">
      <w:pPr>
        <w:pStyle w:val="CM9"/>
        <w:rPr>
          <w:b/>
          <w:bCs/>
          <w:sz w:val="22"/>
          <w:szCs w:val="22"/>
          <w:lang w:val="sv-SE"/>
        </w:rPr>
      </w:pPr>
      <w:r w:rsidRPr="00EA5197">
        <w:rPr>
          <w:b/>
          <w:sz w:val="22"/>
          <w:szCs w:val="22"/>
          <w:lang w:val="sv-SE"/>
        </w:rPr>
        <w:t>E</w:t>
      </w:r>
      <w:r w:rsidR="00EA5197" w:rsidRPr="00EA5197">
        <w:rPr>
          <w:b/>
          <w:sz w:val="22"/>
          <w:szCs w:val="22"/>
          <w:lang w:val="sv-SE"/>
        </w:rPr>
        <w:t>xempel</w:t>
      </w:r>
      <w:r w:rsidRPr="00EA5197">
        <w:rPr>
          <w:b/>
          <w:sz w:val="22"/>
          <w:szCs w:val="22"/>
          <w:lang w:val="sv-SE"/>
        </w:rPr>
        <w:t xml:space="preserve"> </w:t>
      </w:r>
      <w:r w:rsidR="002770B1" w:rsidRPr="00EA5197">
        <w:rPr>
          <w:b/>
          <w:sz w:val="22"/>
          <w:szCs w:val="22"/>
          <w:lang w:val="sv-SE"/>
        </w:rPr>
        <w:t xml:space="preserve">2. </w:t>
      </w:r>
      <w:r w:rsidRPr="00EA5197">
        <w:rPr>
          <w:b/>
          <w:sz w:val="22"/>
          <w:szCs w:val="22"/>
          <w:lang w:val="sv-SE"/>
        </w:rPr>
        <w:t xml:space="preserve"> </w:t>
      </w:r>
    </w:p>
    <w:p w:rsidR="00A37A83" w:rsidRPr="00EA5197" w:rsidRDefault="00FB12D0" w:rsidP="00E0532A">
      <w:pPr>
        <w:pStyle w:val="Default"/>
        <w:tabs>
          <w:tab w:val="left" w:pos="851"/>
        </w:tabs>
        <w:spacing w:after="120"/>
        <w:rPr>
          <w:sz w:val="22"/>
          <w:szCs w:val="22"/>
          <w:lang w:val="sv-SE"/>
        </w:rPr>
      </w:pPr>
      <w:r w:rsidRPr="00EA5197">
        <w:rPr>
          <w:b/>
          <w:bCs/>
          <w:sz w:val="22"/>
          <w:szCs w:val="22"/>
          <w:lang w:val="sv-SE"/>
        </w:rPr>
        <w:t xml:space="preserve">            </w:t>
      </w:r>
      <w:r w:rsidR="002770B1" w:rsidRPr="00EA5197">
        <w:rPr>
          <w:b/>
          <w:bCs/>
          <w:sz w:val="22"/>
          <w:szCs w:val="22"/>
          <w:lang w:val="sv-SE"/>
        </w:rPr>
        <w:t>T</w:t>
      </w:r>
      <w:r w:rsidR="00EA5197" w:rsidRPr="00EA5197">
        <w:rPr>
          <w:b/>
          <w:bCs/>
          <w:sz w:val="22"/>
          <w:szCs w:val="22"/>
          <w:lang w:val="sv-SE"/>
        </w:rPr>
        <w:t>abell</w:t>
      </w:r>
      <w:r w:rsidR="002770B1" w:rsidRPr="00EA5197">
        <w:rPr>
          <w:b/>
          <w:bCs/>
          <w:sz w:val="22"/>
          <w:szCs w:val="22"/>
          <w:lang w:val="sv-SE"/>
        </w:rPr>
        <w:t xml:space="preserve"> 1.</w:t>
      </w:r>
      <w:r w:rsidR="002770B1" w:rsidRPr="00EA5197">
        <w:rPr>
          <w:bCs/>
          <w:sz w:val="22"/>
          <w:szCs w:val="22"/>
          <w:lang w:val="sv-SE"/>
        </w:rPr>
        <w:t xml:space="preserve"> </w:t>
      </w:r>
      <w:r w:rsidR="00EA5197" w:rsidRPr="008204A1">
        <w:rPr>
          <w:sz w:val="22"/>
          <w:szCs w:val="22"/>
          <w:lang w:val="sv-SE"/>
        </w:rPr>
        <w:t>Fördelning av symptomen hos insjuknade personer</w:t>
      </w:r>
      <w:r w:rsidR="00EA5197" w:rsidRPr="008204A1">
        <w:rPr>
          <w:bCs/>
          <w:sz w:val="22"/>
          <w:szCs w:val="22"/>
          <w:lang w:val="sv-FI"/>
        </w:rPr>
        <w:t xml:space="preserve"> (</w:t>
      </w:r>
      <w:smartTag w:uri="urn:schemas-microsoft-com:office:smarttags" w:element="metricconverter">
        <w:smartTagPr>
          <w:attr w:name="ProductID" w:val="61 st"/>
        </w:smartTagPr>
        <w:r w:rsidR="00EA5197" w:rsidRPr="008204A1">
          <w:rPr>
            <w:bCs/>
            <w:sz w:val="22"/>
            <w:szCs w:val="22"/>
            <w:lang w:val="sv-FI"/>
          </w:rPr>
          <w:t xml:space="preserve">61 </w:t>
        </w:r>
        <w:proofErr w:type="spellStart"/>
        <w:r w:rsidR="00EA5197" w:rsidRPr="008204A1">
          <w:rPr>
            <w:bCs/>
            <w:sz w:val="22"/>
            <w:szCs w:val="22"/>
            <w:lang w:val="sv-FI"/>
          </w:rPr>
          <w:t>st</w:t>
        </w:r>
      </w:smartTag>
      <w:proofErr w:type="spellEnd"/>
      <w:r w:rsidR="00EA5197">
        <w:rPr>
          <w:bCs/>
          <w:sz w:val="22"/>
          <w:szCs w:val="22"/>
          <w:lang w:val="sv-FI"/>
        </w:rPr>
        <w:t>)</w:t>
      </w:r>
      <w:r w:rsidR="002847B6" w:rsidRPr="00EA5197">
        <w:rPr>
          <w:bCs/>
          <w:sz w:val="22"/>
          <w:szCs w:val="22"/>
          <w:lang w:val="sv-SE"/>
        </w:rPr>
        <w:t>.</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3685"/>
        <w:gridCol w:w="1134"/>
      </w:tblGrid>
      <w:tr w:rsidR="005619F8" w:rsidRPr="00E0532A" w:rsidTr="002232AB">
        <w:trPr>
          <w:trHeight w:val="567"/>
        </w:trPr>
        <w:tc>
          <w:tcPr>
            <w:tcW w:w="1737" w:type="dxa"/>
            <w:shd w:val="clear" w:color="auto" w:fill="F2F2F2"/>
            <w:vAlign w:val="center"/>
          </w:tcPr>
          <w:p w:rsidR="005619F8" w:rsidRPr="00E0532A" w:rsidRDefault="00EA5197" w:rsidP="002F715D">
            <w:pPr>
              <w:rPr>
                <w:rFonts w:ascii="Arial" w:hAnsi="Arial" w:cs="Arial"/>
                <w:b/>
              </w:rPr>
            </w:pPr>
            <w:proofErr w:type="spellStart"/>
            <w:r>
              <w:rPr>
                <w:rFonts w:ascii="Arial" w:hAnsi="Arial" w:cs="Arial"/>
                <w:b/>
              </w:rPr>
              <w:t>Symptom</w:t>
            </w:r>
            <w:proofErr w:type="spellEnd"/>
          </w:p>
        </w:tc>
        <w:tc>
          <w:tcPr>
            <w:tcW w:w="3685" w:type="dxa"/>
            <w:shd w:val="clear" w:color="auto" w:fill="F2F2F2"/>
            <w:vAlign w:val="center"/>
          </w:tcPr>
          <w:p w:rsidR="002232AB" w:rsidRDefault="002232AB" w:rsidP="002F715D">
            <w:pPr>
              <w:jc w:val="center"/>
              <w:rPr>
                <w:rFonts w:ascii="Arial" w:hAnsi="Arial" w:cs="Arial"/>
                <w:b/>
                <w:lang w:val="sv-SE"/>
              </w:rPr>
            </w:pPr>
            <w:r w:rsidRPr="002232AB">
              <w:rPr>
                <w:rFonts w:ascii="Arial" w:hAnsi="Arial" w:cs="Arial"/>
                <w:b/>
                <w:lang w:val="sv-SE"/>
              </w:rPr>
              <w:t xml:space="preserve">Rapporterat symptom/ </w:t>
            </w:r>
          </w:p>
          <w:p w:rsidR="005619F8" w:rsidRPr="002232AB" w:rsidRDefault="002232AB" w:rsidP="002F715D">
            <w:pPr>
              <w:jc w:val="center"/>
              <w:rPr>
                <w:rFonts w:ascii="Arial" w:hAnsi="Arial" w:cs="Arial"/>
                <w:b/>
                <w:lang w:val="sv-SE"/>
              </w:rPr>
            </w:pPr>
            <w:r w:rsidRPr="002232AB">
              <w:rPr>
                <w:rFonts w:ascii="Arial" w:hAnsi="Arial" w:cs="Arial"/>
                <w:b/>
                <w:lang w:val="sv-SE"/>
              </w:rPr>
              <w:t>personer som svarat på frågan</w:t>
            </w:r>
          </w:p>
        </w:tc>
        <w:tc>
          <w:tcPr>
            <w:tcW w:w="1134" w:type="dxa"/>
            <w:shd w:val="clear" w:color="auto" w:fill="F2F2F2"/>
            <w:vAlign w:val="center"/>
          </w:tcPr>
          <w:p w:rsidR="005619F8" w:rsidRPr="00E0532A" w:rsidRDefault="005619F8" w:rsidP="002F715D">
            <w:pPr>
              <w:jc w:val="center"/>
              <w:rPr>
                <w:rFonts w:ascii="Arial" w:hAnsi="Arial" w:cs="Arial"/>
                <w:b/>
              </w:rPr>
            </w:pPr>
            <w:r w:rsidRPr="00E0532A">
              <w:rPr>
                <w:rFonts w:ascii="Arial" w:hAnsi="Arial" w:cs="Arial"/>
                <w:b/>
              </w:rPr>
              <w:t>%</w:t>
            </w:r>
          </w:p>
        </w:tc>
      </w:tr>
      <w:tr w:rsidR="005619F8" w:rsidRPr="00E0532A" w:rsidTr="002232AB">
        <w:trPr>
          <w:trHeight w:val="340"/>
        </w:trPr>
        <w:tc>
          <w:tcPr>
            <w:tcW w:w="1737" w:type="dxa"/>
            <w:shd w:val="clear" w:color="auto" w:fill="auto"/>
            <w:vAlign w:val="center"/>
          </w:tcPr>
          <w:p w:rsidR="005619F8" w:rsidRPr="00E0532A" w:rsidRDefault="00EA5197" w:rsidP="002F715D">
            <w:pPr>
              <w:rPr>
                <w:rFonts w:ascii="Arial" w:hAnsi="Arial" w:cs="Arial"/>
              </w:rPr>
            </w:pPr>
            <w:proofErr w:type="spellStart"/>
            <w:r w:rsidRPr="00EA5197">
              <w:rPr>
                <w:rFonts w:ascii="Arial" w:hAnsi="Arial" w:cs="Arial"/>
              </w:rPr>
              <w:t>Diarré</w:t>
            </w:r>
            <w:proofErr w:type="spellEnd"/>
          </w:p>
        </w:tc>
        <w:tc>
          <w:tcPr>
            <w:tcW w:w="3685"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58/61</w:t>
            </w:r>
          </w:p>
        </w:tc>
        <w:tc>
          <w:tcPr>
            <w:tcW w:w="1134"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95 %</w:t>
            </w:r>
          </w:p>
        </w:tc>
      </w:tr>
      <w:tr w:rsidR="005619F8" w:rsidRPr="00E0532A" w:rsidTr="002232AB">
        <w:trPr>
          <w:trHeight w:val="340"/>
        </w:trPr>
        <w:tc>
          <w:tcPr>
            <w:tcW w:w="1737" w:type="dxa"/>
            <w:shd w:val="clear" w:color="auto" w:fill="auto"/>
            <w:vAlign w:val="center"/>
          </w:tcPr>
          <w:p w:rsidR="005619F8" w:rsidRPr="00E0532A" w:rsidRDefault="00EA5197" w:rsidP="002F715D">
            <w:pPr>
              <w:rPr>
                <w:rFonts w:ascii="Arial" w:hAnsi="Arial" w:cs="Arial"/>
              </w:rPr>
            </w:pPr>
            <w:proofErr w:type="spellStart"/>
            <w:r w:rsidRPr="00EA5197">
              <w:rPr>
                <w:rFonts w:ascii="Arial" w:hAnsi="Arial" w:cs="Arial"/>
              </w:rPr>
              <w:t>Uppkastningar</w:t>
            </w:r>
            <w:proofErr w:type="spellEnd"/>
          </w:p>
        </w:tc>
        <w:tc>
          <w:tcPr>
            <w:tcW w:w="3685"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48/60</w:t>
            </w:r>
          </w:p>
        </w:tc>
        <w:tc>
          <w:tcPr>
            <w:tcW w:w="1134"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80 %</w:t>
            </w:r>
          </w:p>
        </w:tc>
      </w:tr>
      <w:tr w:rsidR="005619F8" w:rsidRPr="00E0532A" w:rsidTr="002232AB">
        <w:trPr>
          <w:trHeight w:val="340"/>
        </w:trPr>
        <w:tc>
          <w:tcPr>
            <w:tcW w:w="1737" w:type="dxa"/>
            <w:shd w:val="clear" w:color="auto" w:fill="auto"/>
            <w:vAlign w:val="center"/>
          </w:tcPr>
          <w:p w:rsidR="005619F8" w:rsidRPr="00E0532A" w:rsidRDefault="002232AB" w:rsidP="002F715D">
            <w:pPr>
              <w:rPr>
                <w:rFonts w:ascii="Arial" w:hAnsi="Arial" w:cs="Arial"/>
              </w:rPr>
            </w:pPr>
            <w:proofErr w:type="spellStart"/>
            <w:r w:rsidRPr="002232AB">
              <w:rPr>
                <w:rFonts w:ascii="Arial" w:hAnsi="Arial" w:cs="Arial"/>
              </w:rPr>
              <w:t>Illamående</w:t>
            </w:r>
            <w:proofErr w:type="spellEnd"/>
          </w:p>
        </w:tc>
        <w:tc>
          <w:tcPr>
            <w:tcW w:w="3685"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44/61</w:t>
            </w:r>
          </w:p>
        </w:tc>
        <w:tc>
          <w:tcPr>
            <w:tcW w:w="1134"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72 %</w:t>
            </w:r>
          </w:p>
        </w:tc>
      </w:tr>
      <w:tr w:rsidR="005619F8" w:rsidRPr="00E0532A" w:rsidTr="002232AB">
        <w:trPr>
          <w:trHeight w:val="340"/>
        </w:trPr>
        <w:tc>
          <w:tcPr>
            <w:tcW w:w="1737" w:type="dxa"/>
            <w:shd w:val="clear" w:color="auto" w:fill="auto"/>
            <w:vAlign w:val="center"/>
          </w:tcPr>
          <w:p w:rsidR="005619F8" w:rsidRPr="00E0532A" w:rsidRDefault="002232AB" w:rsidP="002F715D">
            <w:pPr>
              <w:rPr>
                <w:rFonts w:ascii="Arial" w:hAnsi="Arial" w:cs="Arial"/>
              </w:rPr>
            </w:pPr>
            <w:proofErr w:type="spellStart"/>
            <w:r w:rsidRPr="002232AB">
              <w:rPr>
                <w:rFonts w:ascii="Arial" w:hAnsi="Arial" w:cs="Arial"/>
              </w:rPr>
              <w:t>Magont</w:t>
            </w:r>
            <w:proofErr w:type="spellEnd"/>
          </w:p>
        </w:tc>
        <w:tc>
          <w:tcPr>
            <w:tcW w:w="3685"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24/55</w:t>
            </w:r>
          </w:p>
        </w:tc>
        <w:tc>
          <w:tcPr>
            <w:tcW w:w="1134"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43 %</w:t>
            </w:r>
          </w:p>
        </w:tc>
      </w:tr>
      <w:tr w:rsidR="005619F8" w:rsidRPr="00E0532A" w:rsidTr="002232AB">
        <w:trPr>
          <w:trHeight w:val="340"/>
        </w:trPr>
        <w:tc>
          <w:tcPr>
            <w:tcW w:w="1737" w:type="dxa"/>
            <w:shd w:val="clear" w:color="auto" w:fill="auto"/>
            <w:vAlign w:val="center"/>
          </w:tcPr>
          <w:p w:rsidR="005619F8" w:rsidRPr="00E0532A" w:rsidRDefault="002232AB" w:rsidP="002F715D">
            <w:pPr>
              <w:rPr>
                <w:rFonts w:ascii="Arial" w:hAnsi="Arial" w:cs="Arial"/>
              </w:rPr>
            </w:pPr>
            <w:proofErr w:type="spellStart"/>
            <w:r>
              <w:rPr>
                <w:rFonts w:ascii="Arial" w:hAnsi="Arial" w:cs="Arial"/>
              </w:rPr>
              <w:t>Feber</w:t>
            </w:r>
            <w:proofErr w:type="spellEnd"/>
          </w:p>
        </w:tc>
        <w:tc>
          <w:tcPr>
            <w:tcW w:w="3685"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12/58</w:t>
            </w:r>
          </w:p>
        </w:tc>
        <w:tc>
          <w:tcPr>
            <w:tcW w:w="1134"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21 %</w:t>
            </w:r>
          </w:p>
        </w:tc>
      </w:tr>
      <w:tr w:rsidR="005619F8" w:rsidRPr="00E0532A" w:rsidTr="002232AB">
        <w:trPr>
          <w:trHeight w:val="340"/>
        </w:trPr>
        <w:tc>
          <w:tcPr>
            <w:tcW w:w="1737" w:type="dxa"/>
            <w:shd w:val="clear" w:color="auto" w:fill="auto"/>
            <w:vAlign w:val="center"/>
          </w:tcPr>
          <w:p w:rsidR="005619F8" w:rsidRPr="00E0532A" w:rsidRDefault="002232AB" w:rsidP="002F715D">
            <w:pPr>
              <w:rPr>
                <w:rFonts w:ascii="Arial" w:hAnsi="Arial" w:cs="Arial"/>
              </w:rPr>
            </w:pPr>
            <w:r>
              <w:rPr>
                <w:rFonts w:ascii="Arial" w:hAnsi="Arial" w:cs="Arial"/>
              </w:rPr>
              <w:t xml:space="preserve">Annat </w:t>
            </w:r>
            <w:proofErr w:type="spellStart"/>
            <w:r>
              <w:rPr>
                <w:rFonts w:ascii="Arial" w:hAnsi="Arial" w:cs="Arial"/>
              </w:rPr>
              <w:t>symptom</w:t>
            </w:r>
            <w:proofErr w:type="spellEnd"/>
            <w:r w:rsidR="005619F8" w:rsidRPr="00E0532A">
              <w:rPr>
                <w:rFonts w:ascii="Arial" w:hAnsi="Arial" w:cs="Arial"/>
              </w:rPr>
              <w:t xml:space="preserve"> </w:t>
            </w:r>
          </w:p>
        </w:tc>
        <w:tc>
          <w:tcPr>
            <w:tcW w:w="3685"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14/60</w:t>
            </w:r>
          </w:p>
        </w:tc>
        <w:tc>
          <w:tcPr>
            <w:tcW w:w="1134" w:type="dxa"/>
            <w:shd w:val="clear" w:color="auto" w:fill="auto"/>
            <w:vAlign w:val="center"/>
          </w:tcPr>
          <w:p w:rsidR="005619F8" w:rsidRPr="00E0532A" w:rsidRDefault="005619F8" w:rsidP="002F715D">
            <w:pPr>
              <w:jc w:val="center"/>
              <w:rPr>
                <w:rFonts w:ascii="Arial" w:hAnsi="Arial" w:cs="Arial"/>
              </w:rPr>
            </w:pPr>
            <w:r w:rsidRPr="00E0532A">
              <w:rPr>
                <w:rFonts w:ascii="Arial" w:hAnsi="Arial" w:cs="Arial"/>
              </w:rPr>
              <w:t>23 %</w:t>
            </w:r>
          </w:p>
        </w:tc>
      </w:tr>
    </w:tbl>
    <w:p w:rsidR="00834487" w:rsidRDefault="00834487" w:rsidP="00240EAD">
      <w:pPr>
        <w:pStyle w:val="CM9"/>
      </w:pPr>
    </w:p>
    <w:p w:rsidR="00D71F09" w:rsidRDefault="00F368E6" w:rsidP="00240EAD">
      <w:pPr>
        <w:pStyle w:val="CM9"/>
        <w:rPr>
          <w:b/>
        </w:rPr>
      </w:pPr>
      <w:r>
        <w:rPr>
          <w:b/>
        </w:rPr>
        <w:br w:type="page"/>
      </w:r>
    </w:p>
    <w:p w:rsidR="00240EAD" w:rsidRPr="00E0532A" w:rsidRDefault="00240EAD" w:rsidP="00240EAD">
      <w:pPr>
        <w:pStyle w:val="CM9"/>
        <w:rPr>
          <w:b/>
          <w:sz w:val="22"/>
          <w:szCs w:val="22"/>
        </w:rPr>
      </w:pPr>
      <w:proofErr w:type="spellStart"/>
      <w:r w:rsidRPr="00E0532A">
        <w:rPr>
          <w:b/>
          <w:sz w:val="22"/>
          <w:szCs w:val="22"/>
        </w:rPr>
        <w:t>E</w:t>
      </w:r>
      <w:r w:rsidR="002232AB">
        <w:rPr>
          <w:b/>
          <w:sz w:val="22"/>
          <w:szCs w:val="22"/>
        </w:rPr>
        <w:t>xempel</w:t>
      </w:r>
      <w:proofErr w:type="spellEnd"/>
      <w:r w:rsidRPr="00E0532A">
        <w:rPr>
          <w:b/>
          <w:sz w:val="22"/>
          <w:szCs w:val="22"/>
        </w:rPr>
        <w:t xml:space="preserve"> 3.  </w:t>
      </w:r>
    </w:p>
    <w:p w:rsidR="005803E2" w:rsidRDefault="00240EAD" w:rsidP="001070DA">
      <w:pPr>
        <w:pStyle w:val="Default"/>
        <w:spacing w:after="120"/>
        <w:rPr>
          <w:sz w:val="22"/>
          <w:szCs w:val="22"/>
        </w:rPr>
      </w:pPr>
      <w:proofErr w:type="spellStart"/>
      <w:r w:rsidRPr="00E0532A">
        <w:rPr>
          <w:b/>
          <w:sz w:val="22"/>
          <w:szCs w:val="22"/>
        </w:rPr>
        <w:t>Ta</w:t>
      </w:r>
      <w:r w:rsidR="002232AB">
        <w:rPr>
          <w:b/>
          <w:sz w:val="22"/>
          <w:szCs w:val="22"/>
        </w:rPr>
        <w:t>bell</w:t>
      </w:r>
      <w:proofErr w:type="spellEnd"/>
      <w:r w:rsidRPr="00E0532A">
        <w:rPr>
          <w:b/>
          <w:sz w:val="22"/>
          <w:szCs w:val="22"/>
        </w:rPr>
        <w:t xml:space="preserve"> 2.</w:t>
      </w:r>
      <w:r w:rsidRPr="000536E5">
        <w:rPr>
          <w:sz w:val="22"/>
          <w:szCs w:val="22"/>
        </w:rPr>
        <w:t xml:space="preserve"> </w:t>
      </w:r>
      <w:r w:rsidR="002232AB" w:rsidRPr="008204A1">
        <w:rPr>
          <w:sz w:val="22"/>
          <w:szCs w:val="22"/>
          <w:lang w:val="sv-SE"/>
        </w:rPr>
        <w:t>Resultat av kohortstudie</w:t>
      </w:r>
      <w:r w:rsidR="001070DA">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087"/>
        <w:gridCol w:w="997"/>
        <w:gridCol w:w="539"/>
        <w:gridCol w:w="1087"/>
        <w:gridCol w:w="997"/>
        <w:gridCol w:w="536"/>
        <w:gridCol w:w="969"/>
        <w:gridCol w:w="1127"/>
        <w:gridCol w:w="708"/>
        <w:tblGridChange w:id="5">
          <w:tblGrid>
            <w:gridCol w:w="1807"/>
            <w:gridCol w:w="1087"/>
            <w:gridCol w:w="997"/>
            <w:gridCol w:w="539"/>
            <w:gridCol w:w="1087"/>
            <w:gridCol w:w="997"/>
            <w:gridCol w:w="536"/>
            <w:gridCol w:w="969"/>
            <w:gridCol w:w="1127"/>
            <w:gridCol w:w="708"/>
          </w:tblGrid>
        </w:tblGridChange>
      </w:tblGrid>
      <w:tr w:rsidR="003E4C8A" w:rsidRPr="00E0532A" w:rsidTr="001D175A">
        <w:trPr>
          <w:trHeight w:val="567"/>
          <w:jc w:val="center"/>
        </w:trPr>
        <w:tc>
          <w:tcPr>
            <w:tcW w:w="1790" w:type="dxa"/>
            <w:vMerge w:val="restart"/>
            <w:shd w:val="clear" w:color="auto" w:fill="F2F2F2"/>
            <w:vAlign w:val="bottom"/>
          </w:tcPr>
          <w:p w:rsidR="002232AB" w:rsidRPr="002232AB" w:rsidRDefault="001D175A" w:rsidP="002232AB">
            <w:pPr>
              <w:pStyle w:val="Default"/>
              <w:rPr>
                <w:b/>
                <w:sz w:val="18"/>
                <w:szCs w:val="18"/>
              </w:rPr>
            </w:pPr>
            <w:proofErr w:type="spellStart"/>
            <w:r>
              <w:rPr>
                <w:b/>
                <w:sz w:val="18"/>
                <w:szCs w:val="18"/>
              </w:rPr>
              <w:t>E</w:t>
            </w:r>
            <w:r w:rsidRPr="001D175A">
              <w:rPr>
                <w:b/>
                <w:sz w:val="18"/>
                <w:szCs w:val="18"/>
              </w:rPr>
              <w:t>xponeringsfaktor</w:t>
            </w:r>
            <w:proofErr w:type="spellEnd"/>
          </w:p>
          <w:p w:rsidR="002D517C" w:rsidRPr="002F715D" w:rsidRDefault="002232AB" w:rsidP="002232AB">
            <w:pPr>
              <w:pStyle w:val="Default"/>
              <w:rPr>
                <w:b/>
                <w:sz w:val="18"/>
                <w:szCs w:val="18"/>
              </w:rPr>
            </w:pPr>
            <w:r w:rsidRPr="002232AB">
              <w:rPr>
                <w:b/>
                <w:sz w:val="18"/>
                <w:szCs w:val="18"/>
              </w:rPr>
              <w:t>(</w:t>
            </w:r>
            <w:proofErr w:type="spellStart"/>
            <w:r w:rsidRPr="002232AB">
              <w:rPr>
                <w:b/>
                <w:sz w:val="18"/>
                <w:szCs w:val="18"/>
              </w:rPr>
              <w:t>bassängvattnet</w:t>
            </w:r>
            <w:proofErr w:type="spellEnd"/>
            <w:r w:rsidRPr="002232AB">
              <w:rPr>
                <w:b/>
                <w:sz w:val="18"/>
                <w:szCs w:val="18"/>
              </w:rPr>
              <w:t>)</w:t>
            </w:r>
          </w:p>
        </w:tc>
        <w:tc>
          <w:tcPr>
            <w:tcW w:w="2631" w:type="dxa"/>
            <w:gridSpan w:val="3"/>
            <w:tcBorders>
              <w:bottom w:val="nil"/>
            </w:tcBorders>
            <w:shd w:val="clear" w:color="auto" w:fill="F2F2F2"/>
            <w:vAlign w:val="center"/>
          </w:tcPr>
          <w:p w:rsidR="002D517C" w:rsidRPr="00A969C9" w:rsidRDefault="002232AB" w:rsidP="002D517C">
            <w:pPr>
              <w:pStyle w:val="Default"/>
              <w:rPr>
                <w:b/>
                <w:sz w:val="18"/>
                <w:szCs w:val="18"/>
              </w:rPr>
            </w:pPr>
            <w:proofErr w:type="spellStart"/>
            <w:r w:rsidRPr="002232AB">
              <w:rPr>
                <w:b/>
                <w:sz w:val="18"/>
                <w:szCs w:val="18"/>
              </w:rPr>
              <w:t>Exponerade</w:t>
            </w:r>
            <w:proofErr w:type="spellEnd"/>
          </w:p>
        </w:tc>
        <w:tc>
          <w:tcPr>
            <w:tcW w:w="2627" w:type="dxa"/>
            <w:gridSpan w:val="3"/>
            <w:tcBorders>
              <w:bottom w:val="nil"/>
            </w:tcBorders>
            <w:shd w:val="clear" w:color="auto" w:fill="F2F2F2"/>
            <w:vAlign w:val="center"/>
          </w:tcPr>
          <w:p w:rsidR="002D517C" w:rsidRPr="00372C24" w:rsidRDefault="002232AB" w:rsidP="002D517C">
            <w:pPr>
              <w:pStyle w:val="Default"/>
              <w:rPr>
                <w:b/>
                <w:sz w:val="18"/>
                <w:szCs w:val="18"/>
              </w:rPr>
            </w:pPr>
            <w:proofErr w:type="spellStart"/>
            <w:r>
              <w:rPr>
                <w:b/>
                <w:sz w:val="18"/>
                <w:szCs w:val="18"/>
              </w:rPr>
              <w:t>Icke-e</w:t>
            </w:r>
            <w:r w:rsidRPr="002232AB">
              <w:rPr>
                <w:b/>
                <w:sz w:val="18"/>
                <w:szCs w:val="18"/>
              </w:rPr>
              <w:t>xponerade</w:t>
            </w:r>
            <w:proofErr w:type="spellEnd"/>
          </w:p>
        </w:tc>
        <w:tc>
          <w:tcPr>
            <w:tcW w:w="969" w:type="dxa"/>
            <w:vMerge w:val="restart"/>
            <w:shd w:val="clear" w:color="auto" w:fill="F2F2F2"/>
            <w:vAlign w:val="bottom"/>
          </w:tcPr>
          <w:p w:rsidR="002D517C" w:rsidRPr="00E0532A" w:rsidRDefault="002232AB" w:rsidP="00CF6E98">
            <w:pPr>
              <w:pStyle w:val="Default"/>
              <w:jc w:val="center"/>
              <w:rPr>
                <w:b/>
                <w:sz w:val="18"/>
                <w:szCs w:val="18"/>
              </w:rPr>
            </w:pPr>
            <w:proofErr w:type="spellStart"/>
            <w:r w:rsidRPr="002232AB">
              <w:rPr>
                <w:b/>
                <w:sz w:val="18"/>
                <w:szCs w:val="18"/>
              </w:rPr>
              <w:t>Riskkvot</w:t>
            </w:r>
            <w:proofErr w:type="spellEnd"/>
            <w:r w:rsidR="002D517C" w:rsidRPr="00E0532A">
              <w:rPr>
                <w:b/>
                <w:sz w:val="18"/>
                <w:szCs w:val="18"/>
              </w:rPr>
              <w:t xml:space="preserve"> (RR)</w:t>
            </w:r>
          </w:p>
        </w:tc>
        <w:tc>
          <w:tcPr>
            <w:tcW w:w="1127" w:type="dxa"/>
            <w:vMerge w:val="restart"/>
            <w:shd w:val="clear" w:color="auto" w:fill="F2F2F2"/>
            <w:vAlign w:val="bottom"/>
          </w:tcPr>
          <w:p w:rsidR="003E4C8A" w:rsidRDefault="002D517C" w:rsidP="00CF6E98">
            <w:pPr>
              <w:pStyle w:val="Default"/>
              <w:jc w:val="center"/>
              <w:rPr>
                <w:b/>
                <w:sz w:val="18"/>
                <w:szCs w:val="18"/>
              </w:rPr>
            </w:pPr>
            <w:r w:rsidRPr="00E0532A">
              <w:rPr>
                <w:b/>
                <w:sz w:val="18"/>
                <w:szCs w:val="18"/>
              </w:rPr>
              <w:t xml:space="preserve">95 % </w:t>
            </w:r>
            <w:proofErr w:type="spellStart"/>
            <w:r w:rsidR="002232AB" w:rsidRPr="002232AB">
              <w:rPr>
                <w:b/>
                <w:sz w:val="18"/>
                <w:szCs w:val="18"/>
              </w:rPr>
              <w:t>konfidens-intervall</w:t>
            </w:r>
            <w:proofErr w:type="spellEnd"/>
            <w:r w:rsidRPr="00E0532A">
              <w:rPr>
                <w:b/>
                <w:sz w:val="18"/>
                <w:szCs w:val="18"/>
              </w:rPr>
              <w:t xml:space="preserve"> </w:t>
            </w:r>
          </w:p>
          <w:p w:rsidR="002D517C" w:rsidRPr="00E0532A" w:rsidRDefault="002D517C" w:rsidP="003E4C8A">
            <w:pPr>
              <w:pStyle w:val="Default"/>
              <w:jc w:val="center"/>
              <w:rPr>
                <w:b/>
                <w:sz w:val="18"/>
                <w:szCs w:val="18"/>
              </w:rPr>
            </w:pPr>
            <w:r w:rsidRPr="003E4C8A">
              <w:rPr>
                <w:b/>
                <w:sz w:val="18"/>
                <w:szCs w:val="18"/>
              </w:rPr>
              <w:t>(CI)</w:t>
            </w:r>
          </w:p>
        </w:tc>
        <w:tc>
          <w:tcPr>
            <w:tcW w:w="710" w:type="dxa"/>
            <w:vMerge w:val="restart"/>
            <w:shd w:val="clear" w:color="auto" w:fill="F2F2F2"/>
            <w:vAlign w:val="bottom"/>
          </w:tcPr>
          <w:p w:rsidR="002D517C" w:rsidRPr="00E0532A" w:rsidRDefault="002D517C" w:rsidP="00CF6E98">
            <w:pPr>
              <w:pStyle w:val="Default"/>
              <w:jc w:val="center"/>
              <w:rPr>
                <w:b/>
                <w:sz w:val="18"/>
                <w:szCs w:val="18"/>
              </w:rPr>
            </w:pPr>
            <w:r w:rsidRPr="00E0532A">
              <w:rPr>
                <w:b/>
                <w:sz w:val="18"/>
                <w:szCs w:val="18"/>
              </w:rPr>
              <w:t>p-</w:t>
            </w:r>
            <w:proofErr w:type="spellStart"/>
            <w:r w:rsidR="003E4C8A">
              <w:rPr>
                <w:b/>
                <w:sz w:val="18"/>
                <w:szCs w:val="18"/>
              </w:rPr>
              <w:t>värde</w:t>
            </w:r>
            <w:proofErr w:type="spellEnd"/>
          </w:p>
        </w:tc>
      </w:tr>
      <w:tr w:rsidR="003E4C8A" w:rsidRPr="00E0532A" w:rsidTr="001D175A">
        <w:trPr>
          <w:trHeight w:val="175"/>
          <w:jc w:val="center"/>
        </w:trPr>
        <w:tc>
          <w:tcPr>
            <w:tcW w:w="1790" w:type="dxa"/>
            <w:vMerge/>
            <w:shd w:val="clear" w:color="auto" w:fill="auto"/>
            <w:vAlign w:val="center"/>
          </w:tcPr>
          <w:p w:rsidR="002232AB" w:rsidRPr="00E0532A" w:rsidRDefault="002232AB" w:rsidP="002232AB">
            <w:pPr>
              <w:pStyle w:val="Default"/>
              <w:rPr>
                <w:sz w:val="18"/>
                <w:szCs w:val="18"/>
              </w:rPr>
            </w:pPr>
          </w:p>
        </w:tc>
        <w:tc>
          <w:tcPr>
            <w:tcW w:w="1087" w:type="dxa"/>
            <w:tcBorders>
              <w:top w:val="nil"/>
            </w:tcBorders>
            <w:shd w:val="clear" w:color="auto" w:fill="F2F2F2"/>
            <w:vAlign w:val="center"/>
          </w:tcPr>
          <w:p w:rsidR="002232AB" w:rsidRPr="00E0532A" w:rsidRDefault="002232AB" w:rsidP="002232AB">
            <w:pPr>
              <w:pStyle w:val="Default"/>
              <w:jc w:val="center"/>
              <w:rPr>
                <w:sz w:val="18"/>
                <w:szCs w:val="18"/>
              </w:rPr>
            </w:pPr>
            <w:proofErr w:type="spellStart"/>
            <w:r>
              <w:rPr>
                <w:sz w:val="18"/>
                <w:szCs w:val="18"/>
              </w:rPr>
              <w:t>Insjukn</w:t>
            </w:r>
            <w:r w:rsidR="003E4C8A">
              <w:rPr>
                <w:sz w:val="18"/>
                <w:szCs w:val="18"/>
              </w:rPr>
              <w:t>a</w:t>
            </w:r>
            <w:r>
              <w:rPr>
                <w:sz w:val="18"/>
                <w:szCs w:val="18"/>
              </w:rPr>
              <w:t>de</w:t>
            </w:r>
            <w:proofErr w:type="spellEnd"/>
          </w:p>
        </w:tc>
        <w:tc>
          <w:tcPr>
            <w:tcW w:w="997" w:type="dxa"/>
            <w:tcBorders>
              <w:top w:val="nil"/>
            </w:tcBorders>
            <w:shd w:val="clear" w:color="auto" w:fill="F2F2F2"/>
            <w:vAlign w:val="center"/>
          </w:tcPr>
          <w:p w:rsidR="002232AB" w:rsidRPr="00E0532A" w:rsidRDefault="002232AB" w:rsidP="002232AB">
            <w:pPr>
              <w:pStyle w:val="Default"/>
              <w:jc w:val="center"/>
              <w:rPr>
                <w:sz w:val="18"/>
                <w:szCs w:val="18"/>
              </w:rPr>
            </w:pPr>
            <w:proofErr w:type="spellStart"/>
            <w:r>
              <w:rPr>
                <w:sz w:val="18"/>
                <w:szCs w:val="18"/>
              </w:rPr>
              <w:t>Samman-lagt</w:t>
            </w:r>
            <w:proofErr w:type="spellEnd"/>
          </w:p>
        </w:tc>
        <w:tc>
          <w:tcPr>
            <w:tcW w:w="547" w:type="dxa"/>
            <w:tcBorders>
              <w:top w:val="nil"/>
            </w:tcBorders>
            <w:shd w:val="clear" w:color="auto" w:fill="F2F2F2"/>
            <w:vAlign w:val="center"/>
          </w:tcPr>
          <w:p w:rsidR="002232AB" w:rsidRPr="00E0532A" w:rsidRDefault="002232AB" w:rsidP="002232AB">
            <w:pPr>
              <w:pStyle w:val="Default"/>
              <w:jc w:val="center"/>
              <w:rPr>
                <w:sz w:val="18"/>
                <w:szCs w:val="18"/>
              </w:rPr>
            </w:pPr>
            <w:r w:rsidRPr="00E0532A">
              <w:rPr>
                <w:sz w:val="18"/>
                <w:szCs w:val="18"/>
              </w:rPr>
              <w:t>AR (%)</w:t>
            </w:r>
          </w:p>
        </w:tc>
        <w:tc>
          <w:tcPr>
            <w:tcW w:w="1087" w:type="dxa"/>
            <w:tcBorders>
              <w:top w:val="nil"/>
            </w:tcBorders>
            <w:shd w:val="clear" w:color="auto" w:fill="F2F2F2"/>
            <w:vAlign w:val="center"/>
          </w:tcPr>
          <w:p w:rsidR="002232AB" w:rsidRPr="00E0532A" w:rsidRDefault="002232AB" w:rsidP="002232AB">
            <w:pPr>
              <w:pStyle w:val="Default"/>
              <w:jc w:val="center"/>
              <w:rPr>
                <w:sz w:val="18"/>
                <w:szCs w:val="18"/>
              </w:rPr>
            </w:pPr>
            <w:proofErr w:type="spellStart"/>
            <w:r>
              <w:rPr>
                <w:sz w:val="18"/>
                <w:szCs w:val="18"/>
              </w:rPr>
              <w:t>Insjukn</w:t>
            </w:r>
            <w:r w:rsidR="003E4C8A">
              <w:rPr>
                <w:sz w:val="18"/>
                <w:szCs w:val="18"/>
              </w:rPr>
              <w:t>a</w:t>
            </w:r>
            <w:r>
              <w:rPr>
                <w:sz w:val="18"/>
                <w:szCs w:val="18"/>
              </w:rPr>
              <w:t>de</w:t>
            </w:r>
            <w:proofErr w:type="spellEnd"/>
          </w:p>
        </w:tc>
        <w:tc>
          <w:tcPr>
            <w:tcW w:w="997" w:type="dxa"/>
            <w:tcBorders>
              <w:top w:val="nil"/>
            </w:tcBorders>
            <w:shd w:val="clear" w:color="auto" w:fill="F2F2F2"/>
            <w:vAlign w:val="center"/>
          </w:tcPr>
          <w:p w:rsidR="002232AB" w:rsidRPr="00E0532A" w:rsidRDefault="002232AB" w:rsidP="002232AB">
            <w:pPr>
              <w:pStyle w:val="Default"/>
              <w:jc w:val="center"/>
              <w:rPr>
                <w:sz w:val="18"/>
                <w:szCs w:val="18"/>
              </w:rPr>
            </w:pPr>
            <w:proofErr w:type="spellStart"/>
            <w:r>
              <w:rPr>
                <w:sz w:val="18"/>
                <w:szCs w:val="18"/>
              </w:rPr>
              <w:t>Samman-lagt</w:t>
            </w:r>
            <w:proofErr w:type="spellEnd"/>
          </w:p>
        </w:tc>
        <w:tc>
          <w:tcPr>
            <w:tcW w:w="543" w:type="dxa"/>
            <w:tcBorders>
              <w:top w:val="nil"/>
            </w:tcBorders>
            <w:shd w:val="clear" w:color="auto" w:fill="F2F2F2"/>
            <w:vAlign w:val="center"/>
          </w:tcPr>
          <w:p w:rsidR="002232AB" w:rsidRPr="00E0532A" w:rsidRDefault="002232AB" w:rsidP="002232AB">
            <w:pPr>
              <w:pStyle w:val="Default"/>
              <w:jc w:val="center"/>
              <w:rPr>
                <w:sz w:val="18"/>
                <w:szCs w:val="18"/>
              </w:rPr>
            </w:pPr>
            <w:r w:rsidRPr="00E0532A">
              <w:rPr>
                <w:sz w:val="18"/>
                <w:szCs w:val="18"/>
              </w:rPr>
              <w:t>AR (%)</w:t>
            </w:r>
          </w:p>
        </w:tc>
        <w:tc>
          <w:tcPr>
            <w:tcW w:w="969" w:type="dxa"/>
            <w:vMerge/>
            <w:shd w:val="clear" w:color="auto" w:fill="auto"/>
          </w:tcPr>
          <w:p w:rsidR="002232AB" w:rsidRPr="00E0532A" w:rsidRDefault="002232AB" w:rsidP="002232AB">
            <w:pPr>
              <w:pStyle w:val="Default"/>
              <w:rPr>
                <w:sz w:val="18"/>
                <w:szCs w:val="18"/>
              </w:rPr>
            </w:pPr>
          </w:p>
        </w:tc>
        <w:tc>
          <w:tcPr>
            <w:tcW w:w="1127" w:type="dxa"/>
            <w:vMerge/>
            <w:shd w:val="clear" w:color="auto" w:fill="auto"/>
          </w:tcPr>
          <w:p w:rsidR="002232AB" w:rsidRPr="00E0532A" w:rsidRDefault="002232AB" w:rsidP="002232AB">
            <w:pPr>
              <w:pStyle w:val="Default"/>
              <w:rPr>
                <w:sz w:val="18"/>
                <w:szCs w:val="18"/>
              </w:rPr>
            </w:pPr>
          </w:p>
        </w:tc>
        <w:tc>
          <w:tcPr>
            <w:tcW w:w="710" w:type="dxa"/>
            <w:vMerge/>
            <w:shd w:val="clear" w:color="auto" w:fill="auto"/>
          </w:tcPr>
          <w:p w:rsidR="002232AB" w:rsidRPr="00E0532A" w:rsidRDefault="002232AB" w:rsidP="002232AB">
            <w:pPr>
              <w:pStyle w:val="Default"/>
              <w:rPr>
                <w:sz w:val="18"/>
                <w:szCs w:val="18"/>
              </w:rPr>
            </w:pPr>
          </w:p>
        </w:tc>
      </w:tr>
      <w:tr w:rsidR="003E4C8A" w:rsidRPr="00E0532A" w:rsidTr="001D175A">
        <w:trPr>
          <w:trHeight w:val="567"/>
          <w:jc w:val="center"/>
        </w:trPr>
        <w:tc>
          <w:tcPr>
            <w:tcW w:w="1790" w:type="dxa"/>
            <w:shd w:val="clear" w:color="auto" w:fill="auto"/>
            <w:vAlign w:val="center"/>
          </w:tcPr>
          <w:p w:rsidR="003E4C8A" w:rsidRDefault="003E4C8A" w:rsidP="002232AB">
            <w:pPr>
              <w:pStyle w:val="Default"/>
              <w:rPr>
                <w:sz w:val="18"/>
                <w:szCs w:val="18"/>
              </w:rPr>
            </w:pPr>
            <w:proofErr w:type="spellStart"/>
            <w:r w:rsidRPr="003E4C8A">
              <w:rPr>
                <w:sz w:val="18"/>
                <w:szCs w:val="18"/>
              </w:rPr>
              <w:t>Vuxen</w:t>
            </w:r>
            <w:proofErr w:type="spellEnd"/>
            <w:r w:rsidRPr="003E4C8A">
              <w:rPr>
                <w:sz w:val="18"/>
                <w:szCs w:val="18"/>
              </w:rPr>
              <w:t>-</w:t>
            </w:r>
          </w:p>
          <w:p w:rsidR="002232AB" w:rsidRPr="00E0532A" w:rsidRDefault="003E4C8A" w:rsidP="003E4C8A">
            <w:pPr>
              <w:pStyle w:val="Default"/>
              <w:rPr>
                <w:sz w:val="18"/>
                <w:szCs w:val="18"/>
              </w:rPr>
            </w:pPr>
            <w:proofErr w:type="spellStart"/>
            <w:r w:rsidRPr="003E4C8A">
              <w:rPr>
                <w:sz w:val="18"/>
                <w:szCs w:val="18"/>
              </w:rPr>
              <w:t>bassängen</w:t>
            </w:r>
            <w:proofErr w:type="spellEnd"/>
          </w:p>
        </w:tc>
        <w:tc>
          <w:tcPr>
            <w:tcW w:w="108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w:t>
            </w:r>
          </w:p>
        </w:tc>
        <w:tc>
          <w:tcPr>
            <w:tcW w:w="99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10</w:t>
            </w:r>
          </w:p>
        </w:tc>
        <w:tc>
          <w:tcPr>
            <w:tcW w:w="54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10</w:t>
            </w:r>
          </w:p>
        </w:tc>
        <w:tc>
          <w:tcPr>
            <w:tcW w:w="1087" w:type="dxa"/>
            <w:shd w:val="clear" w:color="auto" w:fill="auto"/>
            <w:vAlign w:val="center"/>
          </w:tcPr>
          <w:p w:rsidR="002232AB" w:rsidRPr="00E0532A" w:rsidRDefault="002232AB" w:rsidP="002232AB">
            <w:pPr>
              <w:pStyle w:val="Default"/>
              <w:jc w:val="center"/>
              <w:rPr>
                <w:sz w:val="18"/>
                <w:szCs w:val="18"/>
              </w:rPr>
            </w:pPr>
            <w:r w:rsidRPr="00E0532A">
              <w:rPr>
                <w:sz w:val="18"/>
                <w:szCs w:val="18"/>
              </w:rPr>
              <w:t>6</w:t>
            </w:r>
          </w:p>
        </w:tc>
        <w:tc>
          <w:tcPr>
            <w:tcW w:w="99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14</w:t>
            </w:r>
          </w:p>
        </w:tc>
        <w:tc>
          <w:tcPr>
            <w:tcW w:w="543" w:type="dxa"/>
            <w:shd w:val="clear" w:color="auto" w:fill="auto"/>
            <w:vAlign w:val="center"/>
          </w:tcPr>
          <w:p w:rsidR="002232AB" w:rsidRPr="00E0532A" w:rsidRDefault="002232AB" w:rsidP="002232AB">
            <w:pPr>
              <w:pStyle w:val="Default"/>
              <w:jc w:val="center"/>
              <w:rPr>
                <w:sz w:val="18"/>
                <w:szCs w:val="18"/>
              </w:rPr>
            </w:pPr>
            <w:r w:rsidRPr="00E0532A">
              <w:rPr>
                <w:sz w:val="18"/>
                <w:szCs w:val="18"/>
              </w:rPr>
              <w:t>43</w:t>
            </w:r>
          </w:p>
        </w:tc>
        <w:tc>
          <w:tcPr>
            <w:tcW w:w="969" w:type="dxa"/>
            <w:shd w:val="clear" w:color="auto" w:fill="auto"/>
            <w:vAlign w:val="center"/>
          </w:tcPr>
          <w:p w:rsidR="002232AB" w:rsidRPr="00E0532A" w:rsidRDefault="002232AB" w:rsidP="002232AB">
            <w:pPr>
              <w:pStyle w:val="Default"/>
              <w:jc w:val="center"/>
              <w:rPr>
                <w:sz w:val="18"/>
                <w:szCs w:val="18"/>
              </w:rPr>
            </w:pPr>
            <w:r w:rsidRPr="00E0532A">
              <w:rPr>
                <w:sz w:val="18"/>
                <w:szCs w:val="18"/>
              </w:rPr>
              <w:t>0.2</w:t>
            </w:r>
          </w:p>
        </w:tc>
        <w:tc>
          <w:tcPr>
            <w:tcW w:w="1127" w:type="dxa"/>
            <w:shd w:val="clear" w:color="auto" w:fill="auto"/>
            <w:vAlign w:val="center"/>
          </w:tcPr>
          <w:p w:rsidR="002232AB" w:rsidRPr="00E0532A" w:rsidRDefault="002232AB" w:rsidP="002232AB">
            <w:pPr>
              <w:pStyle w:val="Default"/>
              <w:jc w:val="center"/>
              <w:rPr>
                <w:sz w:val="18"/>
                <w:szCs w:val="18"/>
              </w:rPr>
            </w:pPr>
            <w:r w:rsidRPr="00E0532A">
              <w:rPr>
                <w:sz w:val="18"/>
                <w:szCs w:val="18"/>
              </w:rPr>
              <w:t>0.03</w:t>
            </w:r>
            <w:r w:rsidRPr="00E0532A">
              <w:rPr>
                <w:b/>
                <w:bCs/>
                <w:sz w:val="18"/>
                <w:szCs w:val="18"/>
              </w:rPr>
              <w:t xml:space="preserve"> - </w:t>
            </w:r>
            <w:r w:rsidRPr="00E0532A">
              <w:rPr>
                <w:sz w:val="18"/>
                <w:szCs w:val="18"/>
              </w:rPr>
              <w:t>1.7</w:t>
            </w:r>
          </w:p>
        </w:tc>
        <w:tc>
          <w:tcPr>
            <w:tcW w:w="710" w:type="dxa"/>
            <w:shd w:val="clear" w:color="auto" w:fill="auto"/>
            <w:vAlign w:val="center"/>
          </w:tcPr>
          <w:p w:rsidR="002232AB" w:rsidRPr="00E0532A" w:rsidRDefault="002232AB" w:rsidP="002232AB">
            <w:pPr>
              <w:pStyle w:val="Default"/>
              <w:jc w:val="center"/>
              <w:rPr>
                <w:sz w:val="18"/>
                <w:szCs w:val="18"/>
              </w:rPr>
            </w:pPr>
            <w:r w:rsidRPr="00E0532A">
              <w:rPr>
                <w:sz w:val="18"/>
                <w:szCs w:val="18"/>
              </w:rPr>
              <w:t>0.17</w:t>
            </w:r>
          </w:p>
        </w:tc>
      </w:tr>
      <w:tr w:rsidR="003E4C8A" w:rsidRPr="00E0532A" w:rsidTr="001D175A">
        <w:trPr>
          <w:trHeight w:val="567"/>
          <w:jc w:val="center"/>
        </w:trPr>
        <w:tc>
          <w:tcPr>
            <w:tcW w:w="1790" w:type="dxa"/>
            <w:shd w:val="clear" w:color="auto" w:fill="auto"/>
            <w:vAlign w:val="center"/>
          </w:tcPr>
          <w:p w:rsidR="003E4C8A" w:rsidRPr="003E4C8A" w:rsidRDefault="003E4C8A" w:rsidP="003E4C8A">
            <w:pPr>
              <w:pStyle w:val="Default"/>
              <w:rPr>
                <w:sz w:val="18"/>
                <w:szCs w:val="18"/>
              </w:rPr>
            </w:pPr>
            <w:proofErr w:type="spellStart"/>
            <w:r w:rsidRPr="003E4C8A">
              <w:rPr>
                <w:sz w:val="18"/>
                <w:szCs w:val="18"/>
              </w:rPr>
              <w:t>Barn</w:t>
            </w:r>
            <w:proofErr w:type="spellEnd"/>
            <w:r w:rsidRPr="003E4C8A">
              <w:rPr>
                <w:sz w:val="18"/>
                <w:szCs w:val="18"/>
              </w:rPr>
              <w:t>-</w:t>
            </w:r>
          </w:p>
          <w:p w:rsidR="002232AB" w:rsidRPr="00E0532A" w:rsidRDefault="003E4C8A" w:rsidP="003E4C8A">
            <w:pPr>
              <w:pStyle w:val="Default"/>
              <w:rPr>
                <w:sz w:val="18"/>
                <w:szCs w:val="18"/>
              </w:rPr>
            </w:pPr>
            <w:proofErr w:type="spellStart"/>
            <w:r w:rsidRPr="003E4C8A">
              <w:rPr>
                <w:sz w:val="18"/>
                <w:szCs w:val="18"/>
              </w:rPr>
              <w:t>bassängen</w:t>
            </w:r>
            <w:proofErr w:type="spellEnd"/>
          </w:p>
        </w:tc>
        <w:tc>
          <w:tcPr>
            <w:tcW w:w="1087" w:type="dxa"/>
            <w:shd w:val="clear" w:color="auto" w:fill="auto"/>
            <w:vAlign w:val="center"/>
          </w:tcPr>
          <w:p w:rsidR="002232AB" w:rsidRPr="00E0532A" w:rsidRDefault="002232AB" w:rsidP="002232AB">
            <w:pPr>
              <w:pStyle w:val="Default"/>
              <w:jc w:val="center"/>
              <w:rPr>
                <w:sz w:val="18"/>
                <w:szCs w:val="18"/>
              </w:rPr>
            </w:pPr>
            <w:r w:rsidRPr="00E0532A">
              <w:rPr>
                <w:sz w:val="18"/>
                <w:szCs w:val="18"/>
              </w:rPr>
              <w:t>6</w:t>
            </w:r>
          </w:p>
        </w:tc>
        <w:tc>
          <w:tcPr>
            <w:tcW w:w="997" w:type="dxa"/>
            <w:shd w:val="clear" w:color="auto" w:fill="auto"/>
            <w:vAlign w:val="center"/>
          </w:tcPr>
          <w:p w:rsidR="002232AB" w:rsidRPr="00E0532A" w:rsidRDefault="002232AB" w:rsidP="002232AB">
            <w:pPr>
              <w:pStyle w:val="Default"/>
              <w:jc w:val="center"/>
              <w:rPr>
                <w:sz w:val="18"/>
                <w:szCs w:val="18"/>
              </w:rPr>
            </w:pPr>
            <w:r w:rsidRPr="00E0532A">
              <w:rPr>
                <w:sz w:val="18"/>
                <w:szCs w:val="18"/>
              </w:rPr>
              <w:t>8</w:t>
            </w:r>
          </w:p>
        </w:tc>
        <w:tc>
          <w:tcPr>
            <w:tcW w:w="547" w:type="dxa"/>
            <w:shd w:val="clear" w:color="auto" w:fill="auto"/>
            <w:vAlign w:val="center"/>
          </w:tcPr>
          <w:p w:rsidR="002232AB" w:rsidRPr="00E0532A" w:rsidRDefault="002232AB" w:rsidP="002232AB">
            <w:pPr>
              <w:pStyle w:val="Default"/>
              <w:jc w:val="center"/>
              <w:rPr>
                <w:sz w:val="18"/>
                <w:szCs w:val="18"/>
              </w:rPr>
            </w:pPr>
            <w:r w:rsidRPr="00E0532A">
              <w:rPr>
                <w:sz w:val="18"/>
                <w:szCs w:val="18"/>
              </w:rPr>
              <w:t>75</w:t>
            </w:r>
          </w:p>
        </w:tc>
        <w:tc>
          <w:tcPr>
            <w:tcW w:w="108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w:t>
            </w:r>
          </w:p>
        </w:tc>
        <w:tc>
          <w:tcPr>
            <w:tcW w:w="99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15</w:t>
            </w:r>
          </w:p>
        </w:tc>
        <w:tc>
          <w:tcPr>
            <w:tcW w:w="543" w:type="dxa"/>
            <w:shd w:val="clear" w:color="auto" w:fill="auto"/>
            <w:vAlign w:val="center"/>
          </w:tcPr>
          <w:p w:rsidR="002232AB" w:rsidRPr="00E0532A" w:rsidRDefault="002232AB" w:rsidP="002232AB">
            <w:pPr>
              <w:pStyle w:val="Default"/>
              <w:jc w:val="center"/>
              <w:rPr>
                <w:sz w:val="18"/>
                <w:szCs w:val="18"/>
              </w:rPr>
            </w:pPr>
            <w:r w:rsidRPr="00E0532A">
              <w:rPr>
                <w:sz w:val="18"/>
                <w:szCs w:val="18"/>
              </w:rPr>
              <w:t>7</w:t>
            </w:r>
          </w:p>
        </w:tc>
        <w:tc>
          <w:tcPr>
            <w:tcW w:w="969" w:type="dxa"/>
            <w:shd w:val="clear" w:color="auto" w:fill="auto"/>
            <w:vAlign w:val="center"/>
          </w:tcPr>
          <w:p w:rsidR="002232AB" w:rsidRPr="00E0532A" w:rsidRDefault="002232AB" w:rsidP="002232AB">
            <w:pPr>
              <w:pStyle w:val="Default"/>
              <w:jc w:val="center"/>
              <w:rPr>
                <w:sz w:val="18"/>
                <w:szCs w:val="18"/>
              </w:rPr>
            </w:pPr>
            <w:r w:rsidRPr="00E0532A">
              <w:rPr>
                <w:sz w:val="18"/>
                <w:szCs w:val="18"/>
              </w:rPr>
              <w:t>11.3</w:t>
            </w:r>
          </w:p>
        </w:tc>
        <w:tc>
          <w:tcPr>
            <w:tcW w:w="112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1.6</w:t>
            </w:r>
            <w:r w:rsidRPr="00E0532A">
              <w:rPr>
                <w:b/>
                <w:bCs/>
                <w:sz w:val="18"/>
                <w:szCs w:val="18"/>
              </w:rPr>
              <w:t xml:space="preserve"> - </w:t>
            </w:r>
            <w:r w:rsidRPr="00E0532A">
              <w:rPr>
                <w:sz w:val="18"/>
                <w:szCs w:val="18"/>
              </w:rPr>
              <w:t>77.9</w:t>
            </w:r>
          </w:p>
        </w:tc>
        <w:tc>
          <w:tcPr>
            <w:tcW w:w="710" w:type="dxa"/>
            <w:shd w:val="clear" w:color="auto" w:fill="auto"/>
            <w:vAlign w:val="center"/>
          </w:tcPr>
          <w:p w:rsidR="002232AB" w:rsidRPr="00E0532A" w:rsidRDefault="002232AB" w:rsidP="002232AB">
            <w:pPr>
              <w:pStyle w:val="Default"/>
              <w:jc w:val="center"/>
              <w:rPr>
                <w:sz w:val="18"/>
                <w:szCs w:val="18"/>
              </w:rPr>
            </w:pPr>
            <w:r w:rsidRPr="00E0532A">
              <w:rPr>
                <w:sz w:val="18"/>
                <w:szCs w:val="18"/>
              </w:rPr>
              <w:t>0.001</w:t>
            </w:r>
          </w:p>
        </w:tc>
      </w:tr>
      <w:tr w:rsidR="003E4C8A" w:rsidRPr="00E0532A" w:rsidTr="001D175A">
        <w:trPr>
          <w:trHeight w:val="567"/>
          <w:jc w:val="center"/>
        </w:trPr>
        <w:tc>
          <w:tcPr>
            <w:tcW w:w="1790" w:type="dxa"/>
            <w:shd w:val="clear" w:color="auto" w:fill="auto"/>
            <w:vAlign w:val="center"/>
          </w:tcPr>
          <w:p w:rsidR="003E4C8A" w:rsidRPr="003E4C8A" w:rsidRDefault="003E4C8A" w:rsidP="003E4C8A">
            <w:pPr>
              <w:pStyle w:val="Default"/>
              <w:rPr>
                <w:sz w:val="18"/>
                <w:szCs w:val="18"/>
              </w:rPr>
            </w:pPr>
            <w:proofErr w:type="spellStart"/>
            <w:r w:rsidRPr="003E4C8A">
              <w:rPr>
                <w:sz w:val="18"/>
                <w:szCs w:val="18"/>
              </w:rPr>
              <w:t>Bubbel</w:t>
            </w:r>
            <w:proofErr w:type="spellEnd"/>
            <w:r w:rsidRPr="003E4C8A">
              <w:rPr>
                <w:sz w:val="18"/>
                <w:szCs w:val="18"/>
              </w:rPr>
              <w:t>-</w:t>
            </w:r>
          </w:p>
          <w:p w:rsidR="002232AB" w:rsidRPr="00E0532A" w:rsidRDefault="003E4C8A" w:rsidP="003E4C8A">
            <w:pPr>
              <w:pStyle w:val="Default"/>
              <w:rPr>
                <w:sz w:val="18"/>
                <w:szCs w:val="18"/>
              </w:rPr>
            </w:pPr>
            <w:proofErr w:type="spellStart"/>
            <w:r w:rsidRPr="003E4C8A">
              <w:rPr>
                <w:sz w:val="18"/>
                <w:szCs w:val="18"/>
              </w:rPr>
              <w:t>poolen</w:t>
            </w:r>
            <w:proofErr w:type="spellEnd"/>
          </w:p>
        </w:tc>
        <w:tc>
          <w:tcPr>
            <w:tcW w:w="1087" w:type="dxa"/>
            <w:shd w:val="clear" w:color="auto" w:fill="auto"/>
            <w:vAlign w:val="center"/>
          </w:tcPr>
          <w:p w:rsidR="002232AB" w:rsidRPr="00E0532A" w:rsidRDefault="002232AB" w:rsidP="002232AB">
            <w:pPr>
              <w:pStyle w:val="Default"/>
              <w:jc w:val="center"/>
              <w:rPr>
                <w:sz w:val="18"/>
                <w:szCs w:val="18"/>
              </w:rPr>
            </w:pPr>
            <w:r w:rsidRPr="00E0532A">
              <w:rPr>
                <w:sz w:val="18"/>
                <w:szCs w:val="18"/>
              </w:rPr>
              <w:t>5</w:t>
            </w:r>
          </w:p>
        </w:tc>
        <w:tc>
          <w:tcPr>
            <w:tcW w:w="99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17</w:t>
            </w:r>
          </w:p>
        </w:tc>
        <w:tc>
          <w:tcPr>
            <w:tcW w:w="547" w:type="dxa"/>
            <w:shd w:val="clear" w:color="auto" w:fill="auto"/>
            <w:vAlign w:val="center"/>
          </w:tcPr>
          <w:p w:rsidR="002232AB" w:rsidRPr="00E0532A" w:rsidRDefault="002232AB" w:rsidP="002232AB">
            <w:pPr>
              <w:pStyle w:val="Default"/>
              <w:jc w:val="center"/>
              <w:rPr>
                <w:sz w:val="18"/>
                <w:szCs w:val="18"/>
              </w:rPr>
            </w:pPr>
            <w:r w:rsidRPr="00E0532A">
              <w:rPr>
                <w:sz w:val="18"/>
                <w:szCs w:val="18"/>
              </w:rPr>
              <w:t>29</w:t>
            </w:r>
          </w:p>
        </w:tc>
        <w:tc>
          <w:tcPr>
            <w:tcW w:w="1087" w:type="dxa"/>
            <w:shd w:val="clear" w:color="auto" w:fill="auto"/>
            <w:vAlign w:val="center"/>
          </w:tcPr>
          <w:p w:rsidR="002232AB" w:rsidRPr="00E0532A" w:rsidRDefault="002232AB" w:rsidP="002232AB">
            <w:pPr>
              <w:pStyle w:val="Default"/>
              <w:jc w:val="center"/>
              <w:rPr>
                <w:sz w:val="18"/>
                <w:szCs w:val="18"/>
              </w:rPr>
            </w:pPr>
            <w:r w:rsidRPr="00E0532A">
              <w:rPr>
                <w:sz w:val="18"/>
                <w:szCs w:val="18"/>
              </w:rPr>
              <w:t>1</w:t>
            </w:r>
          </w:p>
        </w:tc>
        <w:tc>
          <w:tcPr>
            <w:tcW w:w="997" w:type="dxa"/>
            <w:shd w:val="clear" w:color="auto" w:fill="auto"/>
            <w:vAlign w:val="center"/>
          </w:tcPr>
          <w:p w:rsidR="002232AB" w:rsidRPr="00E0532A" w:rsidRDefault="002232AB" w:rsidP="002232AB">
            <w:pPr>
              <w:pStyle w:val="Default"/>
              <w:jc w:val="center"/>
              <w:rPr>
                <w:sz w:val="18"/>
                <w:szCs w:val="18"/>
              </w:rPr>
            </w:pPr>
            <w:r w:rsidRPr="00E0532A">
              <w:rPr>
                <w:sz w:val="18"/>
                <w:szCs w:val="18"/>
              </w:rPr>
              <w:t>7</w:t>
            </w:r>
          </w:p>
        </w:tc>
        <w:tc>
          <w:tcPr>
            <w:tcW w:w="543" w:type="dxa"/>
            <w:shd w:val="clear" w:color="auto" w:fill="auto"/>
            <w:vAlign w:val="center"/>
          </w:tcPr>
          <w:p w:rsidR="002232AB" w:rsidRPr="00E0532A" w:rsidRDefault="002232AB" w:rsidP="002232AB">
            <w:pPr>
              <w:pStyle w:val="Default"/>
              <w:jc w:val="center"/>
              <w:rPr>
                <w:sz w:val="18"/>
                <w:szCs w:val="18"/>
              </w:rPr>
            </w:pPr>
            <w:r w:rsidRPr="00E0532A">
              <w:rPr>
                <w:sz w:val="18"/>
                <w:szCs w:val="18"/>
              </w:rPr>
              <w:t>14</w:t>
            </w:r>
          </w:p>
        </w:tc>
        <w:tc>
          <w:tcPr>
            <w:tcW w:w="969" w:type="dxa"/>
            <w:shd w:val="clear" w:color="auto" w:fill="auto"/>
            <w:vAlign w:val="center"/>
          </w:tcPr>
          <w:p w:rsidR="002232AB" w:rsidRPr="00E0532A" w:rsidRDefault="002232AB" w:rsidP="002232AB">
            <w:pPr>
              <w:pStyle w:val="Default"/>
              <w:jc w:val="center"/>
              <w:rPr>
                <w:sz w:val="18"/>
                <w:szCs w:val="18"/>
              </w:rPr>
            </w:pPr>
            <w:r w:rsidRPr="00E0532A">
              <w:rPr>
                <w:sz w:val="18"/>
                <w:szCs w:val="18"/>
              </w:rPr>
              <w:t>2.1</w:t>
            </w:r>
          </w:p>
        </w:tc>
        <w:tc>
          <w:tcPr>
            <w:tcW w:w="1127" w:type="dxa"/>
            <w:shd w:val="clear" w:color="auto" w:fill="auto"/>
            <w:vAlign w:val="center"/>
          </w:tcPr>
          <w:p w:rsidR="002232AB" w:rsidRPr="00E0532A" w:rsidRDefault="002232AB" w:rsidP="002232AB">
            <w:pPr>
              <w:pStyle w:val="Default"/>
              <w:jc w:val="center"/>
              <w:rPr>
                <w:sz w:val="18"/>
                <w:szCs w:val="18"/>
              </w:rPr>
            </w:pPr>
            <w:r w:rsidRPr="00E0532A">
              <w:rPr>
                <w:sz w:val="18"/>
                <w:szCs w:val="18"/>
              </w:rPr>
              <w:t>0.3</w:t>
            </w:r>
            <w:r w:rsidRPr="00E0532A">
              <w:rPr>
                <w:b/>
                <w:bCs/>
                <w:sz w:val="18"/>
                <w:szCs w:val="18"/>
              </w:rPr>
              <w:t xml:space="preserve"> - </w:t>
            </w:r>
            <w:r w:rsidRPr="00E0532A">
              <w:rPr>
                <w:sz w:val="18"/>
                <w:szCs w:val="18"/>
              </w:rPr>
              <w:t>14.6</w:t>
            </w:r>
          </w:p>
        </w:tc>
        <w:tc>
          <w:tcPr>
            <w:tcW w:w="710" w:type="dxa"/>
            <w:shd w:val="clear" w:color="auto" w:fill="auto"/>
            <w:vAlign w:val="center"/>
          </w:tcPr>
          <w:p w:rsidR="002232AB" w:rsidRPr="00E0532A" w:rsidRDefault="002232AB" w:rsidP="002232AB">
            <w:pPr>
              <w:pStyle w:val="Default"/>
              <w:jc w:val="center"/>
              <w:rPr>
                <w:sz w:val="18"/>
                <w:szCs w:val="18"/>
              </w:rPr>
            </w:pPr>
            <w:r w:rsidRPr="00E0532A">
              <w:rPr>
                <w:sz w:val="18"/>
                <w:szCs w:val="18"/>
              </w:rPr>
              <w:t>0.62</w:t>
            </w:r>
          </w:p>
        </w:tc>
      </w:tr>
    </w:tbl>
    <w:p w:rsidR="005803E2" w:rsidRDefault="005803E2" w:rsidP="00E0532A">
      <w:pPr>
        <w:pStyle w:val="Default"/>
        <w:spacing w:after="120"/>
        <w:rPr>
          <w:sz w:val="22"/>
          <w:szCs w:val="22"/>
        </w:rPr>
      </w:pPr>
    </w:p>
    <w:p w:rsidR="00240EAD" w:rsidRPr="00E0532A" w:rsidRDefault="00240EAD" w:rsidP="00240EAD">
      <w:pPr>
        <w:pStyle w:val="Default"/>
        <w:rPr>
          <w:sz w:val="22"/>
          <w:szCs w:val="22"/>
        </w:rPr>
      </w:pPr>
    </w:p>
    <w:p w:rsidR="00FB12D0" w:rsidRPr="00E0532A" w:rsidRDefault="00FB12D0" w:rsidP="00240EAD">
      <w:pPr>
        <w:pStyle w:val="Default"/>
        <w:rPr>
          <w:sz w:val="22"/>
          <w:szCs w:val="22"/>
        </w:rPr>
      </w:pPr>
    </w:p>
    <w:p w:rsidR="00CE4547" w:rsidRPr="00E0532A" w:rsidRDefault="00CE4547" w:rsidP="00240EAD">
      <w:pPr>
        <w:pStyle w:val="Default"/>
        <w:rPr>
          <w:sz w:val="22"/>
          <w:szCs w:val="22"/>
        </w:rPr>
      </w:pPr>
    </w:p>
    <w:p w:rsidR="00CE4547" w:rsidRPr="00E0532A" w:rsidRDefault="00E645FF" w:rsidP="00CE4547">
      <w:pPr>
        <w:pStyle w:val="CM9"/>
        <w:rPr>
          <w:b/>
          <w:sz w:val="22"/>
          <w:szCs w:val="22"/>
        </w:rPr>
      </w:pPr>
      <w:proofErr w:type="spellStart"/>
      <w:r w:rsidRPr="00E0532A">
        <w:rPr>
          <w:b/>
          <w:sz w:val="22"/>
          <w:szCs w:val="22"/>
        </w:rPr>
        <w:t>E</w:t>
      </w:r>
      <w:r w:rsidR="003E4C8A">
        <w:rPr>
          <w:b/>
          <w:sz w:val="22"/>
          <w:szCs w:val="22"/>
        </w:rPr>
        <w:t>xempel</w:t>
      </w:r>
      <w:proofErr w:type="spellEnd"/>
      <w:r w:rsidRPr="00E0532A">
        <w:rPr>
          <w:b/>
          <w:sz w:val="22"/>
          <w:szCs w:val="22"/>
        </w:rPr>
        <w:t xml:space="preserve"> </w:t>
      </w:r>
      <w:r w:rsidR="00CE4547" w:rsidRPr="00E0532A">
        <w:rPr>
          <w:b/>
          <w:sz w:val="22"/>
          <w:szCs w:val="22"/>
        </w:rPr>
        <w:t>4.</w:t>
      </w:r>
    </w:p>
    <w:p w:rsidR="00CE4547" w:rsidRPr="003E4C8A" w:rsidRDefault="00CE4547" w:rsidP="00E0532A">
      <w:pPr>
        <w:spacing w:after="120"/>
        <w:rPr>
          <w:rFonts w:ascii="Arial" w:hAnsi="Arial" w:cs="Arial"/>
          <w:sz w:val="22"/>
          <w:szCs w:val="22"/>
          <w:lang w:val="sv-SE"/>
        </w:rPr>
      </w:pPr>
      <w:r w:rsidRPr="003E4C8A">
        <w:rPr>
          <w:rFonts w:ascii="Arial" w:hAnsi="Arial" w:cs="Arial"/>
          <w:b/>
          <w:sz w:val="22"/>
          <w:szCs w:val="22"/>
          <w:lang w:val="sv-SE"/>
        </w:rPr>
        <w:t>Ta</w:t>
      </w:r>
      <w:r w:rsidR="003E4C8A" w:rsidRPr="003E4C8A">
        <w:rPr>
          <w:rFonts w:ascii="Arial" w:hAnsi="Arial" w:cs="Arial"/>
          <w:b/>
          <w:sz w:val="22"/>
          <w:szCs w:val="22"/>
          <w:lang w:val="sv-SE"/>
        </w:rPr>
        <w:t>bell</w:t>
      </w:r>
      <w:r w:rsidRPr="003E4C8A">
        <w:rPr>
          <w:rFonts w:ascii="Arial" w:hAnsi="Arial" w:cs="Arial"/>
          <w:b/>
          <w:sz w:val="22"/>
          <w:szCs w:val="22"/>
          <w:lang w:val="sv-SE"/>
        </w:rPr>
        <w:t xml:space="preserve"> 3.</w:t>
      </w:r>
      <w:r w:rsidRPr="003E4C8A">
        <w:rPr>
          <w:rFonts w:ascii="Arial" w:hAnsi="Arial" w:cs="Arial"/>
          <w:sz w:val="22"/>
          <w:szCs w:val="22"/>
          <w:lang w:val="sv-SE"/>
        </w:rPr>
        <w:t xml:space="preserve"> </w:t>
      </w:r>
      <w:r w:rsidR="003E4C8A" w:rsidRPr="008204A1">
        <w:rPr>
          <w:rFonts w:ascii="Arial" w:hAnsi="Arial" w:cs="Arial"/>
          <w:sz w:val="22"/>
          <w:szCs w:val="22"/>
          <w:lang w:val="sv-SE"/>
        </w:rPr>
        <w:t>Resultat av fall-referentstudie</w:t>
      </w:r>
      <w:r w:rsidR="003E4C8A" w:rsidRPr="008204A1">
        <w:rPr>
          <w:rFonts w:ascii="Arial" w:hAnsi="Arial" w:cs="Arial"/>
          <w:sz w:val="22"/>
          <w:szCs w:val="22"/>
          <w:lang w:val="sv-FI"/>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126"/>
        <w:gridCol w:w="2151"/>
        <w:gridCol w:w="1260"/>
        <w:gridCol w:w="1692"/>
        <w:gridCol w:w="993"/>
      </w:tblGrid>
      <w:tr w:rsidR="007D3BF5" w:rsidRPr="00E0532A" w:rsidTr="004E5E2D">
        <w:tblPrEx>
          <w:tblCellMar>
            <w:top w:w="0" w:type="dxa"/>
            <w:bottom w:w="0" w:type="dxa"/>
          </w:tblCellMar>
        </w:tblPrEx>
        <w:trPr>
          <w:cantSplit/>
          <w:trHeight w:val="680"/>
        </w:trPr>
        <w:tc>
          <w:tcPr>
            <w:tcW w:w="1843" w:type="dxa"/>
            <w:vMerge w:val="restart"/>
            <w:shd w:val="clear" w:color="auto" w:fill="F2F2F2"/>
            <w:vAlign w:val="center"/>
          </w:tcPr>
          <w:p w:rsidR="00E645FF" w:rsidRPr="003E4C8A" w:rsidRDefault="00E645FF" w:rsidP="002F715D">
            <w:pPr>
              <w:rPr>
                <w:rFonts w:ascii="Arial" w:hAnsi="Arial" w:cs="Arial"/>
                <w:b/>
                <w:sz w:val="18"/>
                <w:szCs w:val="18"/>
                <w:lang w:val="sv-SE"/>
              </w:rPr>
            </w:pPr>
          </w:p>
          <w:p w:rsidR="00E645FF" w:rsidRPr="003E4C8A" w:rsidRDefault="00E645FF" w:rsidP="002F715D">
            <w:pPr>
              <w:rPr>
                <w:rFonts w:ascii="Arial" w:hAnsi="Arial" w:cs="Arial"/>
                <w:b/>
                <w:sz w:val="18"/>
                <w:szCs w:val="18"/>
                <w:lang w:val="sv-SE"/>
              </w:rPr>
            </w:pPr>
          </w:p>
          <w:p w:rsidR="00E645FF" w:rsidRPr="003E4C8A" w:rsidRDefault="00E645FF" w:rsidP="002F715D">
            <w:pPr>
              <w:rPr>
                <w:rFonts w:ascii="Arial" w:hAnsi="Arial" w:cs="Arial"/>
                <w:b/>
                <w:sz w:val="18"/>
                <w:szCs w:val="18"/>
                <w:lang w:val="sv-SE"/>
              </w:rPr>
            </w:pPr>
          </w:p>
          <w:p w:rsidR="00E645FF" w:rsidRPr="003E4C8A" w:rsidRDefault="00E645FF" w:rsidP="00A969C9">
            <w:pPr>
              <w:rPr>
                <w:rFonts w:ascii="Arial" w:hAnsi="Arial" w:cs="Arial"/>
                <w:b/>
                <w:sz w:val="18"/>
                <w:szCs w:val="18"/>
                <w:lang w:val="sv-SE"/>
              </w:rPr>
            </w:pPr>
          </w:p>
          <w:p w:rsidR="00E645FF" w:rsidRPr="00E0532A" w:rsidRDefault="001D175A" w:rsidP="00372C24">
            <w:pPr>
              <w:rPr>
                <w:rFonts w:ascii="Arial" w:hAnsi="Arial" w:cs="Arial"/>
                <w:b/>
                <w:sz w:val="18"/>
                <w:szCs w:val="18"/>
              </w:rPr>
            </w:pPr>
            <w:proofErr w:type="spellStart"/>
            <w:r>
              <w:rPr>
                <w:rFonts w:ascii="Arial" w:hAnsi="Arial" w:cs="Arial"/>
                <w:b/>
                <w:sz w:val="18"/>
                <w:szCs w:val="18"/>
              </w:rPr>
              <w:t>E</w:t>
            </w:r>
            <w:r w:rsidRPr="001D175A">
              <w:rPr>
                <w:rFonts w:ascii="Arial" w:hAnsi="Arial" w:cs="Arial"/>
                <w:b/>
                <w:sz w:val="18"/>
                <w:szCs w:val="18"/>
              </w:rPr>
              <w:t>xponeringsfaktor</w:t>
            </w:r>
            <w:proofErr w:type="spellEnd"/>
          </w:p>
        </w:tc>
        <w:tc>
          <w:tcPr>
            <w:tcW w:w="4277" w:type="dxa"/>
            <w:gridSpan w:val="2"/>
            <w:tcBorders>
              <w:bottom w:val="nil"/>
            </w:tcBorders>
            <w:shd w:val="clear" w:color="auto" w:fill="F2F2F2"/>
            <w:vAlign w:val="center"/>
          </w:tcPr>
          <w:p w:rsidR="003E4C8A" w:rsidRDefault="003E4C8A" w:rsidP="00E0532A">
            <w:pPr>
              <w:jc w:val="center"/>
              <w:rPr>
                <w:rFonts w:ascii="Arial" w:hAnsi="Arial" w:cs="Arial"/>
                <w:b/>
                <w:bCs/>
                <w:sz w:val="18"/>
                <w:szCs w:val="18"/>
                <w:lang w:val="sv-SE"/>
              </w:rPr>
            </w:pPr>
            <w:r w:rsidRPr="003E4C8A">
              <w:rPr>
                <w:rFonts w:ascii="Arial" w:hAnsi="Arial" w:cs="Arial"/>
                <w:b/>
                <w:bCs/>
                <w:sz w:val="18"/>
                <w:szCs w:val="18"/>
                <w:lang w:val="sv-SE"/>
              </w:rPr>
              <w:t xml:space="preserve">Exponerade personer </w:t>
            </w:r>
          </w:p>
          <w:p w:rsidR="00E645FF" w:rsidRPr="003E4C8A" w:rsidRDefault="003E4C8A" w:rsidP="00E0532A">
            <w:pPr>
              <w:jc w:val="center"/>
              <w:rPr>
                <w:rFonts w:ascii="Arial" w:hAnsi="Arial" w:cs="Arial"/>
                <w:b/>
                <w:bCs/>
                <w:sz w:val="18"/>
                <w:szCs w:val="18"/>
                <w:lang w:val="sv-SE"/>
              </w:rPr>
            </w:pPr>
            <w:r w:rsidRPr="003E4C8A">
              <w:rPr>
                <w:rFonts w:ascii="Arial" w:hAnsi="Arial" w:cs="Arial"/>
                <w:b/>
                <w:bCs/>
                <w:sz w:val="18"/>
                <w:szCs w:val="18"/>
                <w:lang w:val="sv-SE"/>
              </w:rPr>
              <w:t>/personer som deltagit i undersökningen (%)</w:t>
            </w:r>
          </w:p>
        </w:tc>
        <w:tc>
          <w:tcPr>
            <w:tcW w:w="1260" w:type="dxa"/>
            <w:vMerge w:val="restart"/>
            <w:shd w:val="clear" w:color="auto" w:fill="F2F2F2"/>
            <w:vAlign w:val="bottom"/>
          </w:tcPr>
          <w:p w:rsidR="00E645FF" w:rsidRPr="003E4C8A" w:rsidRDefault="00E645FF" w:rsidP="00E0532A">
            <w:pPr>
              <w:pStyle w:val="Otsikko4"/>
              <w:spacing w:before="0" w:after="0"/>
              <w:jc w:val="center"/>
              <w:rPr>
                <w:rFonts w:ascii="Arial" w:hAnsi="Arial" w:cs="Arial"/>
                <w:sz w:val="18"/>
                <w:szCs w:val="18"/>
                <w:lang w:val="sv-SE"/>
              </w:rPr>
            </w:pPr>
          </w:p>
          <w:p w:rsidR="00E645FF" w:rsidRPr="003E4C8A" w:rsidRDefault="00E645FF" w:rsidP="00E0532A">
            <w:pPr>
              <w:pStyle w:val="Otsikko4"/>
              <w:spacing w:before="0" w:after="0"/>
              <w:jc w:val="center"/>
              <w:rPr>
                <w:rFonts w:ascii="Arial" w:hAnsi="Arial" w:cs="Arial"/>
                <w:sz w:val="18"/>
                <w:szCs w:val="18"/>
                <w:lang w:val="sv-SE"/>
              </w:rPr>
            </w:pPr>
          </w:p>
          <w:p w:rsidR="00E645FF" w:rsidRPr="00E0532A" w:rsidRDefault="00E645FF" w:rsidP="00E0532A">
            <w:pPr>
              <w:pStyle w:val="Otsikko4"/>
              <w:spacing w:before="0" w:after="0"/>
              <w:jc w:val="center"/>
              <w:rPr>
                <w:rFonts w:ascii="Arial" w:hAnsi="Arial" w:cs="Arial"/>
                <w:sz w:val="18"/>
                <w:szCs w:val="18"/>
              </w:rPr>
            </w:pPr>
            <w:proofErr w:type="spellStart"/>
            <w:r w:rsidRPr="00E0532A">
              <w:rPr>
                <w:rFonts w:ascii="Arial" w:hAnsi="Arial" w:cs="Arial"/>
                <w:sz w:val="18"/>
                <w:szCs w:val="18"/>
              </w:rPr>
              <w:t>Odds</w:t>
            </w:r>
            <w:r w:rsidR="003E4C8A">
              <w:rPr>
                <w:rFonts w:ascii="Arial" w:hAnsi="Arial" w:cs="Arial"/>
                <w:sz w:val="18"/>
                <w:szCs w:val="18"/>
              </w:rPr>
              <w:t>kvot</w:t>
            </w:r>
            <w:proofErr w:type="spellEnd"/>
          </w:p>
          <w:p w:rsidR="00E645FF" w:rsidRPr="00E0532A" w:rsidRDefault="00E645FF" w:rsidP="00E0532A">
            <w:pPr>
              <w:jc w:val="center"/>
              <w:rPr>
                <w:rFonts w:ascii="Arial" w:hAnsi="Arial" w:cs="Arial"/>
                <w:b/>
                <w:sz w:val="18"/>
                <w:szCs w:val="18"/>
              </w:rPr>
            </w:pPr>
            <w:r w:rsidRPr="00E0532A">
              <w:rPr>
                <w:rFonts w:ascii="Arial" w:hAnsi="Arial" w:cs="Arial"/>
                <w:b/>
                <w:sz w:val="18"/>
                <w:szCs w:val="18"/>
              </w:rPr>
              <w:t>(OR)</w:t>
            </w:r>
          </w:p>
        </w:tc>
        <w:tc>
          <w:tcPr>
            <w:tcW w:w="1692" w:type="dxa"/>
            <w:vMerge w:val="restart"/>
            <w:shd w:val="clear" w:color="auto" w:fill="F2F2F2"/>
            <w:vAlign w:val="bottom"/>
          </w:tcPr>
          <w:p w:rsidR="00E645FF" w:rsidRPr="00E0532A" w:rsidRDefault="00E645FF" w:rsidP="002F715D">
            <w:pPr>
              <w:jc w:val="center"/>
              <w:rPr>
                <w:rFonts w:ascii="Arial" w:hAnsi="Arial" w:cs="Arial"/>
                <w:b/>
                <w:sz w:val="18"/>
                <w:szCs w:val="18"/>
              </w:rPr>
            </w:pPr>
          </w:p>
          <w:p w:rsidR="00E645FF" w:rsidRPr="00E0532A" w:rsidRDefault="00E645FF" w:rsidP="002F715D">
            <w:pPr>
              <w:jc w:val="center"/>
              <w:rPr>
                <w:rFonts w:ascii="Arial" w:hAnsi="Arial" w:cs="Arial"/>
                <w:b/>
                <w:sz w:val="18"/>
                <w:szCs w:val="18"/>
              </w:rPr>
            </w:pPr>
            <w:r w:rsidRPr="00E0532A">
              <w:rPr>
                <w:rFonts w:ascii="Arial" w:hAnsi="Arial" w:cs="Arial"/>
                <w:b/>
                <w:sz w:val="18"/>
                <w:szCs w:val="18"/>
              </w:rPr>
              <w:t>95</w:t>
            </w:r>
            <w:r w:rsidR="00C75E0D" w:rsidRPr="00E0532A">
              <w:rPr>
                <w:rFonts w:ascii="Arial" w:hAnsi="Arial" w:cs="Arial"/>
                <w:b/>
                <w:sz w:val="18"/>
                <w:szCs w:val="18"/>
              </w:rPr>
              <w:t xml:space="preserve"> </w:t>
            </w:r>
            <w:r w:rsidRPr="00E0532A">
              <w:rPr>
                <w:rFonts w:ascii="Arial" w:hAnsi="Arial" w:cs="Arial"/>
                <w:b/>
                <w:sz w:val="18"/>
                <w:szCs w:val="18"/>
              </w:rPr>
              <w:t xml:space="preserve">% </w:t>
            </w:r>
            <w:proofErr w:type="spellStart"/>
            <w:r w:rsidR="003E4C8A">
              <w:rPr>
                <w:rFonts w:ascii="Arial" w:hAnsi="Arial" w:cs="Arial"/>
                <w:b/>
                <w:sz w:val="18"/>
                <w:szCs w:val="18"/>
              </w:rPr>
              <w:t>konfidensintervall</w:t>
            </w:r>
            <w:proofErr w:type="spellEnd"/>
          </w:p>
          <w:p w:rsidR="00E645FF" w:rsidRPr="00E0532A" w:rsidRDefault="00E645FF" w:rsidP="002F715D">
            <w:pPr>
              <w:jc w:val="center"/>
              <w:rPr>
                <w:rFonts w:ascii="Arial" w:hAnsi="Arial" w:cs="Arial"/>
                <w:b/>
                <w:sz w:val="18"/>
                <w:szCs w:val="18"/>
              </w:rPr>
            </w:pPr>
            <w:r w:rsidRPr="00E0532A">
              <w:rPr>
                <w:rFonts w:ascii="Arial" w:hAnsi="Arial" w:cs="Arial"/>
                <w:b/>
                <w:sz w:val="18"/>
                <w:szCs w:val="18"/>
              </w:rPr>
              <w:t>(CI)</w:t>
            </w:r>
          </w:p>
        </w:tc>
        <w:tc>
          <w:tcPr>
            <w:tcW w:w="993" w:type="dxa"/>
            <w:vMerge w:val="restart"/>
            <w:shd w:val="clear" w:color="auto" w:fill="F2F2F2"/>
            <w:vAlign w:val="bottom"/>
          </w:tcPr>
          <w:p w:rsidR="00E645FF" w:rsidRPr="00E0532A" w:rsidRDefault="00E645FF" w:rsidP="00A969C9">
            <w:pPr>
              <w:pStyle w:val="Otsikko4"/>
              <w:spacing w:before="0" w:after="0"/>
              <w:jc w:val="center"/>
              <w:rPr>
                <w:rFonts w:ascii="Arial" w:hAnsi="Arial" w:cs="Arial"/>
                <w:sz w:val="18"/>
                <w:szCs w:val="18"/>
              </w:rPr>
            </w:pPr>
          </w:p>
          <w:p w:rsidR="00E645FF" w:rsidRPr="00E0532A" w:rsidRDefault="00E645FF" w:rsidP="00372C24">
            <w:pPr>
              <w:pStyle w:val="Otsikko4"/>
              <w:spacing w:before="0" w:after="0"/>
              <w:jc w:val="center"/>
              <w:rPr>
                <w:rFonts w:ascii="Arial" w:hAnsi="Arial" w:cs="Arial"/>
                <w:sz w:val="18"/>
                <w:szCs w:val="18"/>
              </w:rPr>
            </w:pPr>
          </w:p>
          <w:p w:rsidR="00E645FF" w:rsidRPr="00E0532A" w:rsidRDefault="00E645FF" w:rsidP="00E0532A">
            <w:pPr>
              <w:pStyle w:val="Otsikko4"/>
              <w:spacing w:before="0" w:after="0"/>
              <w:jc w:val="center"/>
              <w:rPr>
                <w:rFonts w:ascii="Arial" w:hAnsi="Arial" w:cs="Arial"/>
                <w:sz w:val="18"/>
                <w:szCs w:val="18"/>
              </w:rPr>
            </w:pPr>
            <w:r w:rsidRPr="00E0532A">
              <w:rPr>
                <w:rFonts w:ascii="Arial" w:hAnsi="Arial" w:cs="Arial"/>
                <w:sz w:val="18"/>
                <w:szCs w:val="18"/>
              </w:rPr>
              <w:t>p-</w:t>
            </w:r>
            <w:proofErr w:type="spellStart"/>
            <w:r w:rsidR="003E4C8A">
              <w:rPr>
                <w:rFonts w:ascii="Arial" w:hAnsi="Arial" w:cs="Arial"/>
                <w:sz w:val="18"/>
                <w:szCs w:val="18"/>
              </w:rPr>
              <w:t>värde</w:t>
            </w:r>
            <w:proofErr w:type="spellEnd"/>
          </w:p>
        </w:tc>
      </w:tr>
      <w:tr w:rsidR="007D3BF5" w:rsidRPr="00E0532A" w:rsidTr="004E5E2D">
        <w:tblPrEx>
          <w:tblCellMar>
            <w:top w:w="0" w:type="dxa"/>
            <w:bottom w:w="0" w:type="dxa"/>
          </w:tblCellMar>
        </w:tblPrEx>
        <w:trPr>
          <w:cantSplit/>
          <w:trHeight w:val="622"/>
        </w:trPr>
        <w:tc>
          <w:tcPr>
            <w:tcW w:w="1843" w:type="dxa"/>
            <w:vMerge/>
          </w:tcPr>
          <w:p w:rsidR="00E645FF" w:rsidRPr="00E0532A" w:rsidRDefault="00E645FF" w:rsidP="00E645FF">
            <w:pPr>
              <w:rPr>
                <w:rFonts w:ascii="Arial" w:hAnsi="Arial" w:cs="Arial"/>
                <w:sz w:val="18"/>
                <w:szCs w:val="18"/>
              </w:rPr>
            </w:pPr>
          </w:p>
        </w:tc>
        <w:tc>
          <w:tcPr>
            <w:tcW w:w="2126" w:type="dxa"/>
            <w:tcBorders>
              <w:top w:val="nil"/>
            </w:tcBorders>
            <w:shd w:val="clear" w:color="auto" w:fill="F2F2F2"/>
            <w:vAlign w:val="center"/>
          </w:tcPr>
          <w:p w:rsidR="00E645FF" w:rsidRPr="00E0532A" w:rsidRDefault="003E4C8A" w:rsidP="002F715D">
            <w:pPr>
              <w:jc w:val="center"/>
              <w:rPr>
                <w:rFonts w:ascii="Arial" w:hAnsi="Arial" w:cs="Arial"/>
                <w:bCs/>
                <w:sz w:val="18"/>
                <w:szCs w:val="18"/>
              </w:rPr>
            </w:pPr>
            <w:proofErr w:type="spellStart"/>
            <w:r>
              <w:rPr>
                <w:rFonts w:ascii="Arial" w:hAnsi="Arial" w:cs="Arial"/>
                <w:bCs/>
                <w:sz w:val="18"/>
                <w:szCs w:val="18"/>
              </w:rPr>
              <w:t>Insjuknade</w:t>
            </w:r>
            <w:proofErr w:type="spellEnd"/>
          </w:p>
          <w:p w:rsidR="00E645FF" w:rsidRPr="00E0532A" w:rsidRDefault="00E645FF" w:rsidP="002F715D">
            <w:pPr>
              <w:jc w:val="center"/>
              <w:rPr>
                <w:rFonts w:ascii="Arial" w:hAnsi="Arial" w:cs="Arial"/>
                <w:bCs/>
                <w:sz w:val="18"/>
                <w:szCs w:val="18"/>
              </w:rPr>
            </w:pPr>
            <w:r w:rsidRPr="00E0532A">
              <w:rPr>
                <w:rFonts w:ascii="Arial" w:hAnsi="Arial" w:cs="Arial"/>
                <w:bCs/>
                <w:sz w:val="18"/>
                <w:szCs w:val="18"/>
              </w:rPr>
              <w:t>(n=113)</w:t>
            </w:r>
          </w:p>
        </w:tc>
        <w:tc>
          <w:tcPr>
            <w:tcW w:w="2151" w:type="dxa"/>
            <w:tcBorders>
              <w:top w:val="nil"/>
            </w:tcBorders>
            <w:shd w:val="clear" w:color="auto" w:fill="F2F2F2"/>
            <w:vAlign w:val="center"/>
          </w:tcPr>
          <w:p w:rsidR="00E645FF" w:rsidRPr="00E0532A" w:rsidRDefault="003E4C8A" w:rsidP="002F715D">
            <w:pPr>
              <w:jc w:val="center"/>
              <w:rPr>
                <w:rFonts w:ascii="Arial" w:hAnsi="Arial" w:cs="Arial"/>
                <w:bCs/>
                <w:sz w:val="18"/>
                <w:szCs w:val="18"/>
              </w:rPr>
            </w:pPr>
            <w:proofErr w:type="spellStart"/>
            <w:r>
              <w:rPr>
                <w:rFonts w:ascii="Arial" w:hAnsi="Arial" w:cs="Arial"/>
                <w:bCs/>
                <w:sz w:val="18"/>
                <w:szCs w:val="18"/>
              </w:rPr>
              <w:t>Referenter</w:t>
            </w:r>
            <w:proofErr w:type="spellEnd"/>
          </w:p>
          <w:p w:rsidR="00E645FF" w:rsidRPr="00E0532A" w:rsidRDefault="00E645FF" w:rsidP="002F715D">
            <w:pPr>
              <w:jc w:val="center"/>
              <w:rPr>
                <w:rFonts w:ascii="Arial" w:hAnsi="Arial" w:cs="Arial"/>
                <w:bCs/>
                <w:sz w:val="18"/>
                <w:szCs w:val="18"/>
              </w:rPr>
            </w:pPr>
            <w:r w:rsidRPr="00E0532A">
              <w:rPr>
                <w:rFonts w:ascii="Arial" w:hAnsi="Arial" w:cs="Arial"/>
                <w:bCs/>
                <w:sz w:val="18"/>
                <w:szCs w:val="18"/>
              </w:rPr>
              <w:t>(n</w:t>
            </w:r>
            <w:r w:rsidR="002D517C">
              <w:rPr>
                <w:rFonts w:ascii="Arial" w:hAnsi="Arial" w:cs="Arial"/>
                <w:bCs/>
                <w:sz w:val="18"/>
                <w:szCs w:val="18"/>
              </w:rPr>
              <w:t xml:space="preserve"> </w:t>
            </w:r>
            <w:r w:rsidRPr="00E0532A">
              <w:rPr>
                <w:rFonts w:ascii="Arial" w:hAnsi="Arial" w:cs="Arial"/>
                <w:bCs/>
                <w:sz w:val="18"/>
                <w:szCs w:val="18"/>
              </w:rPr>
              <w:t>=241)</w:t>
            </w:r>
          </w:p>
        </w:tc>
        <w:tc>
          <w:tcPr>
            <w:tcW w:w="1260" w:type="dxa"/>
            <w:vMerge/>
          </w:tcPr>
          <w:p w:rsidR="00E645FF" w:rsidRPr="00E0532A" w:rsidRDefault="00E645FF" w:rsidP="00E645FF">
            <w:pPr>
              <w:pStyle w:val="Otsikko4"/>
              <w:jc w:val="center"/>
              <w:rPr>
                <w:rFonts w:ascii="Arial" w:hAnsi="Arial" w:cs="Arial"/>
                <w:b w:val="0"/>
                <w:sz w:val="18"/>
                <w:szCs w:val="18"/>
              </w:rPr>
            </w:pPr>
          </w:p>
        </w:tc>
        <w:tc>
          <w:tcPr>
            <w:tcW w:w="1692" w:type="dxa"/>
            <w:vMerge/>
          </w:tcPr>
          <w:p w:rsidR="00E645FF" w:rsidRPr="00E0532A" w:rsidRDefault="00E645FF" w:rsidP="00E645FF">
            <w:pPr>
              <w:jc w:val="center"/>
              <w:rPr>
                <w:rFonts w:ascii="Arial" w:hAnsi="Arial" w:cs="Arial"/>
                <w:sz w:val="18"/>
                <w:szCs w:val="18"/>
              </w:rPr>
            </w:pPr>
          </w:p>
        </w:tc>
        <w:tc>
          <w:tcPr>
            <w:tcW w:w="993" w:type="dxa"/>
            <w:vMerge/>
          </w:tcPr>
          <w:p w:rsidR="00E645FF" w:rsidRPr="00E0532A" w:rsidRDefault="00E645FF" w:rsidP="00E645FF">
            <w:pPr>
              <w:pStyle w:val="Otsikko4"/>
              <w:jc w:val="center"/>
              <w:rPr>
                <w:rFonts w:ascii="Arial" w:hAnsi="Arial" w:cs="Arial"/>
                <w:b w:val="0"/>
                <w:sz w:val="18"/>
                <w:szCs w:val="18"/>
              </w:rPr>
            </w:pPr>
          </w:p>
        </w:tc>
      </w:tr>
      <w:tr w:rsidR="007D3BF5" w:rsidRPr="00E0532A" w:rsidTr="004E5E2D">
        <w:tblPrEx>
          <w:tblCellMar>
            <w:top w:w="0" w:type="dxa"/>
            <w:bottom w:w="0" w:type="dxa"/>
          </w:tblCellMar>
        </w:tblPrEx>
        <w:trPr>
          <w:cantSplit/>
          <w:trHeight w:val="567"/>
        </w:trPr>
        <w:tc>
          <w:tcPr>
            <w:tcW w:w="1843" w:type="dxa"/>
            <w:vAlign w:val="center"/>
          </w:tcPr>
          <w:p w:rsidR="001D175A" w:rsidRDefault="003E4C8A" w:rsidP="002F715D">
            <w:pPr>
              <w:rPr>
                <w:rFonts w:ascii="Arial" w:hAnsi="Arial" w:cs="Arial"/>
                <w:sz w:val="18"/>
                <w:szCs w:val="18"/>
              </w:rPr>
            </w:pPr>
            <w:proofErr w:type="spellStart"/>
            <w:r>
              <w:rPr>
                <w:rFonts w:ascii="Arial" w:hAnsi="Arial" w:cs="Arial"/>
                <w:sz w:val="18"/>
                <w:szCs w:val="18"/>
              </w:rPr>
              <w:t>Vuxen</w:t>
            </w:r>
            <w:proofErr w:type="spellEnd"/>
            <w:r w:rsidR="001D175A">
              <w:rPr>
                <w:rFonts w:ascii="Arial" w:hAnsi="Arial" w:cs="Arial"/>
                <w:sz w:val="18"/>
                <w:szCs w:val="18"/>
              </w:rPr>
              <w:t>-</w:t>
            </w:r>
          </w:p>
          <w:p w:rsidR="00E645FF" w:rsidRPr="00E0532A" w:rsidRDefault="003E4C8A" w:rsidP="002F715D">
            <w:pPr>
              <w:rPr>
                <w:rFonts w:ascii="Arial" w:hAnsi="Arial" w:cs="Arial"/>
                <w:sz w:val="18"/>
                <w:szCs w:val="18"/>
              </w:rPr>
            </w:pPr>
            <w:proofErr w:type="spellStart"/>
            <w:r>
              <w:rPr>
                <w:rFonts w:ascii="Arial" w:hAnsi="Arial" w:cs="Arial"/>
                <w:sz w:val="18"/>
                <w:szCs w:val="18"/>
              </w:rPr>
              <w:t>bassängen</w:t>
            </w:r>
            <w:proofErr w:type="spellEnd"/>
          </w:p>
        </w:tc>
        <w:tc>
          <w:tcPr>
            <w:tcW w:w="2126"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106/108 (98)</w:t>
            </w:r>
          </w:p>
        </w:tc>
        <w:tc>
          <w:tcPr>
            <w:tcW w:w="2151"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140/209 (67)</w:t>
            </w:r>
          </w:p>
        </w:tc>
        <w:tc>
          <w:tcPr>
            <w:tcW w:w="1260" w:type="dxa"/>
            <w:vAlign w:val="center"/>
          </w:tcPr>
          <w:p w:rsidR="00E645FF" w:rsidRPr="00E0532A" w:rsidRDefault="00E645FF" w:rsidP="00A969C9">
            <w:pPr>
              <w:jc w:val="center"/>
              <w:rPr>
                <w:rFonts w:ascii="Arial" w:hAnsi="Arial" w:cs="Arial"/>
                <w:sz w:val="18"/>
                <w:szCs w:val="18"/>
              </w:rPr>
            </w:pPr>
            <w:r w:rsidRPr="00E0532A">
              <w:rPr>
                <w:rFonts w:ascii="Arial" w:hAnsi="Arial" w:cs="Arial"/>
                <w:sz w:val="18"/>
                <w:szCs w:val="18"/>
              </w:rPr>
              <w:t>26.1</w:t>
            </w:r>
          </w:p>
        </w:tc>
        <w:tc>
          <w:tcPr>
            <w:tcW w:w="1692" w:type="dxa"/>
            <w:vAlign w:val="center"/>
          </w:tcPr>
          <w:p w:rsidR="00E645FF" w:rsidRPr="00E0532A" w:rsidRDefault="00E645FF" w:rsidP="00372C24">
            <w:pPr>
              <w:jc w:val="center"/>
              <w:rPr>
                <w:rFonts w:ascii="Arial" w:hAnsi="Arial" w:cs="Arial"/>
                <w:sz w:val="18"/>
                <w:szCs w:val="18"/>
              </w:rPr>
            </w:pPr>
            <w:r w:rsidRPr="00E0532A">
              <w:rPr>
                <w:rFonts w:ascii="Arial" w:hAnsi="Arial" w:cs="Arial"/>
                <w:sz w:val="18"/>
                <w:szCs w:val="18"/>
              </w:rPr>
              <w:t>6.7</w:t>
            </w:r>
            <w:r w:rsidR="001070DA" w:rsidRPr="00E0532A">
              <w:rPr>
                <w:rFonts w:ascii="Arial" w:hAnsi="Arial" w:cs="Arial"/>
                <w:sz w:val="18"/>
                <w:szCs w:val="18"/>
              </w:rPr>
              <w:t xml:space="preserve"> - </w:t>
            </w:r>
            <w:r w:rsidRPr="00E0532A">
              <w:rPr>
                <w:rFonts w:ascii="Arial" w:hAnsi="Arial" w:cs="Arial"/>
                <w:sz w:val="18"/>
                <w:szCs w:val="18"/>
              </w:rPr>
              <w:t>223.5</w:t>
            </w:r>
          </w:p>
        </w:tc>
        <w:tc>
          <w:tcPr>
            <w:tcW w:w="993" w:type="dxa"/>
            <w:vAlign w:val="center"/>
          </w:tcPr>
          <w:p w:rsidR="00E645FF" w:rsidRPr="00E0532A" w:rsidRDefault="00E645FF" w:rsidP="00E0532A">
            <w:pPr>
              <w:jc w:val="center"/>
              <w:rPr>
                <w:rFonts w:ascii="Arial" w:hAnsi="Arial" w:cs="Arial"/>
                <w:sz w:val="18"/>
                <w:szCs w:val="18"/>
              </w:rPr>
            </w:pPr>
            <w:r w:rsidRPr="00E0532A">
              <w:rPr>
                <w:rFonts w:ascii="Arial" w:hAnsi="Arial" w:cs="Arial"/>
                <w:sz w:val="18"/>
                <w:szCs w:val="18"/>
              </w:rPr>
              <w:t>&lt;0.001</w:t>
            </w:r>
          </w:p>
        </w:tc>
      </w:tr>
      <w:tr w:rsidR="007D3BF5" w:rsidRPr="00E0532A" w:rsidTr="004E5E2D">
        <w:tblPrEx>
          <w:tblCellMar>
            <w:top w:w="0" w:type="dxa"/>
            <w:bottom w:w="0" w:type="dxa"/>
          </w:tblCellMar>
        </w:tblPrEx>
        <w:trPr>
          <w:cantSplit/>
          <w:trHeight w:val="567"/>
        </w:trPr>
        <w:tc>
          <w:tcPr>
            <w:tcW w:w="1843" w:type="dxa"/>
            <w:vAlign w:val="center"/>
          </w:tcPr>
          <w:p w:rsidR="001D175A" w:rsidRDefault="003E4C8A" w:rsidP="002F715D">
            <w:pPr>
              <w:rPr>
                <w:rFonts w:ascii="Arial" w:hAnsi="Arial" w:cs="Arial"/>
                <w:sz w:val="18"/>
                <w:szCs w:val="18"/>
              </w:rPr>
            </w:pPr>
            <w:proofErr w:type="spellStart"/>
            <w:r>
              <w:rPr>
                <w:rFonts w:ascii="Arial" w:hAnsi="Arial" w:cs="Arial"/>
                <w:sz w:val="18"/>
                <w:szCs w:val="18"/>
              </w:rPr>
              <w:t>Barn</w:t>
            </w:r>
            <w:proofErr w:type="spellEnd"/>
            <w:r w:rsidR="001D175A">
              <w:rPr>
                <w:rFonts w:ascii="Arial" w:hAnsi="Arial" w:cs="Arial"/>
                <w:sz w:val="18"/>
                <w:szCs w:val="18"/>
              </w:rPr>
              <w:t>-</w:t>
            </w:r>
          </w:p>
          <w:p w:rsidR="00E645FF" w:rsidRPr="00E0532A" w:rsidRDefault="003E4C8A" w:rsidP="002F715D">
            <w:pPr>
              <w:rPr>
                <w:rFonts w:ascii="Arial" w:hAnsi="Arial" w:cs="Arial"/>
                <w:sz w:val="18"/>
                <w:szCs w:val="18"/>
              </w:rPr>
            </w:pPr>
            <w:proofErr w:type="spellStart"/>
            <w:r>
              <w:rPr>
                <w:rFonts w:ascii="Arial" w:hAnsi="Arial" w:cs="Arial"/>
                <w:sz w:val="18"/>
                <w:szCs w:val="18"/>
              </w:rPr>
              <w:t>bassängen</w:t>
            </w:r>
            <w:proofErr w:type="spellEnd"/>
          </w:p>
        </w:tc>
        <w:tc>
          <w:tcPr>
            <w:tcW w:w="2126"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16/80 (20)</w:t>
            </w:r>
          </w:p>
        </w:tc>
        <w:tc>
          <w:tcPr>
            <w:tcW w:w="2151"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71/159 (45)</w:t>
            </w:r>
          </w:p>
        </w:tc>
        <w:tc>
          <w:tcPr>
            <w:tcW w:w="1260" w:type="dxa"/>
            <w:vAlign w:val="center"/>
          </w:tcPr>
          <w:p w:rsidR="00E645FF" w:rsidRPr="00E0532A" w:rsidRDefault="00E645FF" w:rsidP="00A969C9">
            <w:pPr>
              <w:jc w:val="center"/>
              <w:rPr>
                <w:rFonts w:ascii="Arial" w:hAnsi="Arial" w:cs="Arial"/>
                <w:sz w:val="18"/>
                <w:szCs w:val="18"/>
              </w:rPr>
            </w:pPr>
            <w:r w:rsidRPr="00E0532A">
              <w:rPr>
                <w:rFonts w:ascii="Arial" w:hAnsi="Arial" w:cs="Arial"/>
                <w:sz w:val="18"/>
                <w:szCs w:val="18"/>
              </w:rPr>
              <w:t>0.3</w:t>
            </w:r>
          </w:p>
        </w:tc>
        <w:tc>
          <w:tcPr>
            <w:tcW w:w="1692" w:type="dxa"/>
            <w:vAlign w:val="center"/>
          </w:tcPr>
          <w:p w:rsidR="00E645FF" w:rsidRPr="00E0532A" w:rsidRDefault="00E645FF" w:rsidP="00372C24">
            <w:pPr>
              <w:jc w:val="center"/>
              <w:rPr>
                <w:rFonts w:ascii="Arial" w:hAnsi="Arial" w:cs="Arial"/>
                <w:sz w:val="18"/>
                <w:szCs w:val="18"/>
              </w:rPr>
            </w:pPr>
            <w:r w:rsidRPr="00E0532A">
              <w:rPr>
                <w:rFonts w:ascii="Arial" w:hAnsi="Arial" w:cs="Arial"/>
                <w:sz w:val="18"/>
                <w:szCs w:val="18"/>
              </w:rPr>
              <w:t>0.2</w:t>
            </w:r>
            <w:r w:rsidR="001070DA" w:rsidRPr="00E0532A">
              <w:rPr>
                <w:rFonts w:ascii="Arial" w:hAnsi="Arial" w:cs="Arial"/>
                <w:sz w:val="18"/>
                <w:szCs w:val="18"/>
              </w:rPr>
              <w:t xml:space="preserve"> - </w:t>
            </w:r>
            <w:r w:rsidRPr="00E0532A">
              <w:rPr>
                <w:rFonts w:ascii="Arial" w:hAnsi="Arial" w:cs="Arial"/>
                <w:sz w:val="18"/>
                <w:szCs w:val="18"/>
              </w:rPr>
              <w:t>0.6</w:t>
            </w:r>
          </w:p>
        </w:tc>
        <w:tc>
          <w:tcPr>
            <w:tcW w:w="993" w:type="dxa"/>
            <w:vAlign w:val="center"/>
          </w:tcPr>
          <w:p w:rsidR="00E645FF" w:rsidRPr="00E0532A" w:rsidRDefault="00E645FF" w:rsidP="00E0532A">
            <w:pPr>
              <w:jc w:val="center"/>
              <w:rPr>
                <w:rFonts w:ascii="Arial" w:hAnsi="Arial" w:cs="Arial"/>
                <w:sz w:val="18"/>
                <w:szCs w:val="18"/>
              </w:rPr>
            </w:pPr>
            <w:r w:rsidRPr="00E0532A">
              <w:rPr>
                <w:rFonts w:ascii="Arial" w:hAnsi="Arial" w:cs="Arial"/>
                <w:sz w:val="18"/>
                <w:szCs w:val="18"/>
              </w:rPr>
              <w:t>0.001</w:t>
            </w:r>
          </w:p>
        </w:tc>
      </w:tr>
      <w:tr w:rsidR="007D3BF5" w:rsidRPr="00E0532A" w:rsidTr="004E5E2D">
        <w:tblPrEx>
          <w:tblCellMar>
            <w:top w:w="0" w:type="dxa"/>
            <w:bottom w:w="0" w:type="dxa"/>
          </w:tblCellMar>
        </w:tblPrEx>
        <w:trPr>
          <w:cantSplit/>
          <w:trHeight w:val="567"/>
        </w:trPr>
        <w:tc>
          <w:tcPr>
            <w:tcW w:w="1843" w:type="dxa"/>
            <w:vAlign w:val="center"/>
          </w:tcPr>
          <w:p w:rsidR="001D175A" w:rsidRDefault="003E4C8A" w:rsidP="002F715D">
            <w:pPr>
              <w:rPr>
                <w:rFonts w:ascii="Arial" w:hAnsi="Arial" w:cs="Arial"/>
                <w:sz w:val="18"/>
                <w:szCs w:val="18"/>
              </w:rPr>
            </w:pPr>
            <w:proofErr w:type="spellStart"/>
            <w:r>
              <w:rPr>
                <w:rFonts w:ascii="Arial" w:hAnsi="Arial" w:cs="Arial"/>
                <w:sz w:val="18"/>
                <w:szCs w:val="18"/>
              </w:rPr>
              <w:t>Bubbel</w:t>
            </w:r>
            <w:proofErr w:type="spellEnd"/>
            <w:r>
              <w:rPr>
                <w:rFonts w:ascii="Arial" w:hAnsi="Arial" w:cs="Arial"/>
                <w:sz w:val="18"/>
                <w:szCs w:val="18"/>
              </w:rPr>
              <w:t>-</w:t>
            </w:r>
          </w:p>
          <w:p w:rsidR="003E4C8A" w:rsidRPr="00E0532A" w:rsidRDefault="003E4C8A" w:rsidP="002F715D">
            <w:pPr>
              <w:rPr>
                <w:rFonts w:ascii="Arial" w:hAnsi="Arial" w:cs="Arial"/>
                <w:sz w:val="18"/>
                <w:szCs w:val="18"/>
              </w:rPr>
            </w:pPr>
            <w:proofErr w:type="spellStart"/>
            <w:r>
              <w:rPr>
                <w:rFonts w:ascii="Arial" w:hAnsi="Arial" w:cs="Arial"/>
                <w:sz w:val="18"/>
                <w:szCs w:val="18"/>
              </w:rPr>
              <w:t>poolen</w:t>
            </w:r>
            <w:proofErr w:type="spellEnd"/>
          </w:p>
        </w:tc>
        <w:tc>
          <w:tcPr>
            <w:tcW w:w="2126"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16/76 (21)</w:t>
            </w:r>
          </w:p>
        </w:tc>
        <w:tc>
          <w:tcPr>
            <w:tcW w:w="2151"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66/151 (44)</w:t>
            </w:r>
          </w:p>
        </w:tc>
        <w:tc>
          <w:tcPr>
            <w:tcW w:w="1260" w:type="dxa"/>
            <w:vAlign w:val="center"/>
          </w:tcPr>
          <w:p w:rsidR="00E645FF" w:rsidRPr="00E0532A" w:rsidRDefault="00E645FF" w:rsidP="00A969C9">
            <w:pPr>
              <w:jc w:val="center"/>
              <w:rPr>
                <w:rFonts w:ascii="Arial" w:hAnsi="Arial" w:cs="Arial"/>
                <w:sz w:val="18"/>
                <w:szCs w:val="18"/>
              </w:rPr>
            </w:pPr>
            <w:r w:rsidRPr="00E0532A">
              <w:rPr>
                <w:rFonts w:ascii="Arial" w:hAnsi="Arial" w:cs="Arial"/>
                <w:sz w:val="18"/>
                <w:szCs w:val="18"/>
              </w:rPr>
              <w:t>0.3</w:t>
            </w:r>
          </w:p>
        </w:tc>
        <w:tc>
          <w:tcPr>
            <w:tcW w:w="1692" w:type="dxa"/>
            <w:vAlign w:val="center"/>
          </w:tcPr>
          <w:p w:rsidR="00E645FF" w:rsidRPr="00E0532A" w:rsidRDefault="00E645FF" w:rsidP="00372C24">
            <w:pPr>
              <w:jc w:val="center"/>
              <w:rPr>
                <w:rFonts w:ascii="Arial" w:hAnsi="Arial" w:cs="Arial"/>
                <w:sz w:val="18"/>
                <w:szCs w:val="18"/>
              </w:rPr>
            </w:pPr>
            <w:r w:rsidRPr="00E0532A">
              <w:rPr>
                <w:rFonts w:ascii="Arial" w:hAnsi="Arial" w:cs="Arial"/>
                <w:sz w:val="18"/>
                <w:szCs w:val="18"/>
              </w:rPr>
              <w:t>0.2</w:t>
            </w:r>
            <w:r w:rsidR="001070DA" w:rsidRPr="00E0532A">
              <w:rPr>
                <w:rFonts w:ascii="Arial" w:hAnsi="Arial" w:cs="Arial"/>
                <w:sz w:val="18"/>
                <w:szCs w:val="18"/>
              </w:rPr>
              <w:t xml:space="preserve"> - </w:t>
            </w:r>
            <w:r w:rsidRPr="00E0532A">
              <w:rPr>
                <w:rFonts w:ascii="Arial" w:hAnsi="Arial" w:cs="Arial"/>
                <w:sz w:val="18"/>
                <w:szCs w:val="18"/>
              </w:rPr>
              <w:t>0.7</w:t>
            </w:r>
          </w:p>
        </w:tc>
        <w:tc>
          <w:tcPr>
            <w:tcW w:w="993" w:type="dxa"/>
            <w:vAlign w:val="center"/>
          </w:tcPr>
          <w:p w:rsidR="00E645FF" w:rsidRPr="00E0532A" w:rsidRDefault="00E645FF" w:rsidP="00E0532A">
            <w:pPr>
              <w:jc w:val="center"/>
              <w:rPr>
                <w:rFonts w:ascii="Arial" w:hAnsi="Arial" w:cs="Arial"/>
                <w:sz w:val="18"/>
                <w:szCs w:val="18"/>
              </w:rPr>
            </w:pPr>
            <w:r w:rsidRPr="00E0532A">
              <w:rPr>
                <w:rFonts w:ascii="Arial" w:hAnsi="Arial" w:cs="Arial"/>
                <w:sz w:val="18"/>
                <w:szCs w:val="18"/>
              </w:rPr>
              <w:t>0.001</w:t>
            </w:r>
          </w:p>
        </w:tc>
      </w:tr>
      <w:tr w:rsidR="007D3BF5" w:rsidRPr="00E0532A" w:rsidTr="004E5E2D">
        <w:tblPrEx>
          <w:tblCellMar>
            <w:top w:w="0" w:type="dxa"/>
            <w:bottom w:w="0" w:type="dxa"/>
          </w:tblCellMar>
        </w:tblPrEx>
        <w:trPr>
          <w:cantSplit/>
          <w:trHeight w:val="567"/>
        </w:trPr>
        <w:tc>
          <w:tcPr>
            <w:tcW w:w="1843" w:type="dxa"/>
            <w:vAlign w:val="center"/>
          </w:tcPr>
          <w:p w:rsidR="003E4C8A" w:rsidRDefault="008939C8" w:rsidP="002F715D">
            <w:pPr>
              <w:rPr>
                <w:rFonts w:ascii="Arial" w:hAnsi="Arial" w:cs="Arial"/>
                <w:sz w:val="18"/>
                <w:szCs w:val="18"/>
              </w:rPr>
            </w:pPr>
            <w:proofErr w:type="spellStart"/>
            <w:r w:rsidRPr="00E0532A">
              <w:rPr>
                <w:rFonts w:ascii="Arial" w:hAnsi="Arial" w:cs="Arial"/>
                <w:sz w:val="18"/>
                <w:szCs w:val="18"/>
              </w:rPr>
              <w:t>Terapi</w:t>
            </w:r>
            <w:proofErr w:type="spellEnd"/>
            <w:r w:rsidRPr="00E0532A">
              <w:rPr>
                <w:rFonts w:ascii="Arial" w:hAnsi="Arial" w:cs="Arial"/>
                <w:sz w:val="18"/>
                <w:szCs w:val="18"/>
              </w:rPr>
              <w:t>-</w:t>
            </w:r>
          </w:p>
          <w:p w:rsidR="00E645FF" w:rsidRPr="00E0532A" w:rsidRDefault="003E4C8A" w:rsidP="002F715D">
            <w:pPr>
              <w:rPr>
                <w:rFonts w:ascii="Arial" w:hAnsi="Arial" w:cs="Arial"/>
                <w:sz w:val="18"/>
                <w:szCs w:val="18"/>
              </w:rPr>
            </w:pPr>
            <w:proofErr w:type="spellStart"/>
            <w:r>
              <w:rPr>
                <w:rFonts w:ascii="Arial" w:hAnsi="Arial" w:cs="Arial"/>
                <w:sz w:val="18"/>
                <w:szCs w:val="18"/>
              </w:rPr>
              <w:t>bassängen</w:t>
            </w:r>
            <w:proofErr w:type="spellEnd"/>
          </w:p>
        </w:tc>
        <w:tc>
          <w:tcPr>
            <w:tcW w:w="2126"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23/79 (29)</w:t>
            </w:r>
          </w:p>
        </w:tc>
        <w:tc>
          <w:tcPr>
            <w:tcW w:w="2151" w:type="dxa"/>
            <w:vAlign w:val="center"/>
          </w:tcPr>
          <w:p w:rsidR="00E645FF" w:rsidRPr="00E0532A" w:rsidRDefault="00E645FF" w:rsidP="002F715D">
            <w:pPr>
              <w:jc w:val="center"/>
              <w:rPr>
                <w:rFonts w:ascii="Arial" w:hAnsi="Arial" w:cs="Arial"/>
                <w:sz w:val="18"/>
                <w:szCs w:val="18"/>
              </w:rPr>
            </w:pPr>
            <w:r w:rsidRPr="00E0532A">
              <w:rPr>
                <w:rFonts w:ascii="Arial" w:hAnsi="Arial" w:cs="Arial"/>
                <w:sz w:val="18"/>
                <w:szCs w:val="18"/>
              </w:rPr>
              <w:t>109/172 (63)</w:t>
            </w:r>
          </w:p>
        </w:tc>
        <w:tc>
          <w:tcPr>
            <w:tcW w:w="1260" w:type="dxa"/>
            <w:vAlign w:val="center"/>
          </w:tcPr>
          <w:p w:rsidR="00E645FF" w:rsidRPr="00E0532A" w:rsidRDefault="00E645FF" w:rsidP="00A969C9">
            <w:pPr>
              <w:jc w:val="center"/>
              <w:rPr>
                <w:rFonts w:ascii="Arial" w:hAnsi="Arial" w:cs="Arial"/>
                <w:sz w:val="18"/>
                <w:szCs w:val="18"/>
              </w:rPr>
            </w:pPr>
            <w:r w:rsidRPr="00E0532A">
              <w:rPr>
                <w:rFonts w:ascii="Arial" w:hAnsi="Arial" w:cs="Arial"/>
                <w:sz w:val="18"/>
                <w:szCs w:val="18"/>
              </w:rPr>
              <w:t>0.2</w:t>
            </w:r>
          </w:p>
        </w:tc>
        <w:tc>
          <w:tcPr>
            <w:tcW w:w="1692" w:type="dxa"/>
            <w:vAlign w:val="center"/>
          </w:tcPr>
          <w:p w:rsidR="00E645FF" w:rsidRPr="00E0532A" w:rsidRDefault="00E645FF" w:rsidP="00372C24">
            <w:pPr>
              <w:jc w:val="center"/>
              <w:rPr>
                <w:rFonts w:ascii="Arial" w:hAnsi="Arial" w:cs="Arial"/>
                <w:sz w:val="18"/>
                <w:szCs w:val="18"/>
              </w:rPr>
            </w:pPr>
            <w:r w:rsidRPr="00E0532A">
              <w:rPr>
                <w:rFonts w:ascii="Arial" w:hAnsi="Arial" w:cs="Arial"/>
                <w:sz w:val="18"/>
                <w:szCs w:val="18"/>
              </w:rPr>
              <w:t>0.1</w:t>
            </w:r>
            <w:r w:rsidR="001070DA" w:rsidRPr="00E0532A">
              <w:rPr>
                <w:rFonts w:ascii="Arial" w:hAnsi="Arial" w:cs="Arial"/>
                <w:sz w:val="18"/>
                <w:szCs w:val="18"/>
              </w:rPr>
              <w:t xml:space="preserve"> - </w:t>
            </w:r>
            <w:r w:rsidRPr="00E0532A">
              <w:rPr>
                <w:rFonts w:ascii="Arial" w:hAnsi="Arial" w:cs="Arial"/>
                <w:sz w:val="18"/>
                <w:szCs w:val="18"/>
              </w:rPr>
              <w:t>0.4</w:t>
            </w:r>
          </w:p>
        </w:tc>
        <w:tc>
          <w:tcPr>
            <w:tcW w:w="993" w:type="dxa"/>
            <w:vAlign w:val="center"/>
          </w:tcPr>
          <w:p w:rsidR="00E645FF" w:rsidRPr="00E0532A" w:rsidRDefault="00E645FF" w:rsidP="00E0532A">
            <w:pPr>
              <w:jc w:val="center"/>
              <w:rPr>
                <w:rFonts w:ascii="Arial" w:hAnsi="Arial" w:cs="Arial"/>
                <w:sz w:val="18"/>
                <w:szCs w:val="18"/>
              </w:rPr>
            </w:pPr>
            <w:r w:rsidRPr="00E0532A">
              <w:rPr>
                <w:rFonts w:ascii="Arial" w:hAnsi="Arial" w:cs="Arial"/>
                <w:sz w:val="18"/>
                <w:szCs w:val="18"/>
              </w:rPr>
              <w:t>&lt;0.001</w:t>
            </w:r>
          </w:p>
        </w:tc>
      </w:tr>
    </w:tbl>
    <w:p w:rsidR="00D71F09" w:rsidRDefault="00A46722" w:rsidP="00465A9B">
      <w:pPr>
        <w:pStyle w:val="CM9"/>
      </w:pPr>
      <w:r>
        <w:br w:type="page"/>
      </w:r>
      <w:bookmarkStart w:id="6" w:name="_Hlk8306707"/>
    </w:p>
    <w:p w:rsidR="00ED2BBF" w:rsidRPr="00174A88" w:rsidRDefault="00923698" w:rsidP="00465A9B">
      <w:pPr>
        <w:pStyle w:val="CM9"/>
        <w:rPr>
          <w:lang w:val="sv-SE"/>
        </w:rPr>
      </w:pPr>
      <w:r w:rsidRPr="00174A88">
        <w:rPr>
          <w:b/>
          <w:lang w:val="sv-SE"/>
        </w:rPr>
        <w:t>E</w:t>
      </w:r>
      <w:r w:rsidR="003E4C8A" w:rsidRPr="00174A88">
        <w:rPr>
          <w:b/>
          <w:lang w:val="sv-SE"/>
        </w:rPr>
        <w:t>xempel</w:t>
      </w:r>
      <w:r w:rsidRPr="00174A88">
        <w:rPr>
          <w:b/>
          <w:lang w:val="sv-SE"/>
        </w:rPr>
        <w:t xml:space="preserve"> 5.</w:t>
      </w:r>
      <w:r w:rsidR="00263B49" w:rsidRPr="00174A88">
        <w:rPr>
          <w:b/>
          <w:lang w:val="sv-SE"/>
        </w:rPr>
        <w:t xml:space="preserve"> </w:t>
      </w:r>
      <w:r w:rsidR="003E4C8A" w:rsidRPr="00174A88">
        <w:rPr>
          <w:b/>
          <w:lang w:val="sv-SE"/>
        </w:rPr>
        <w:t>Exempel på frågeformulär</w:t>
      </w:r>
    </w:p>
    <w:p w:rsidR="006F6FEE" w:rsidRPr="00174A88" w:rsidRDefault="003E4C8A" w:rsidP="00B17022">
      <w:pPr>
        <w:tabs>
          <w:tab w:val="left" w:pos="1296"/>
          <w:tab w:val="left" w:pos="2592"/>
          <w:tab w:val="left" w:pos="3888"/>
          <w:tab w:val="left" w:pos="5184"/>
          <w:tab w:val="left" w:pos="6480"/>
          <w:tab w:val="left" w:pos="7776"/>
          <w:tab w:val="left" w:pos="9072"/>
        </w:tabs>
        <w:jc w:val="both"/>
        <w:rPr>
          <w:rFonts w:ascii="Arial" w:hAnsi="Arial" w:cs="Arial"/>
          <w:i/>
          <w:sz w:val="22"/>
          <w:szCs w:val="22"/>
          <w:lang w:val="sv-SE"/>
        </w:rPr>
      </w:pPr>
      <w:r w:rsidRPr="000133BE">
        <w:rPr>
          <w:rFonts w:ascii="Arial" w:hAnsi="Arial" w:cs="Arial"/>
          <w:i/>
          <w:sz w:val="22"/>
          <w:szCs w:val="22"/>
          <w:lang w:val="sv-FI"/>
        </w:rPr>
        <w:t xml:space="preserve">Kommunen: Miljöhälsovårdens tillsynsenhets egen logo upp i vänstra hörnet. Exemplet på frågeformuläret redigeras på så sätt, att man med hjälp av det får den nödvändiga informationen om epidemin i fråga. </w:t>
      </w:r>
      <w:bookmarkStart w:id="7" w:name="_Hlk11068622"/>
      <w:r w:rsidR="005779F1" w:rsidRPr="005779F1">
        <w:rPr>
          <w:rFonts w:ascii="Arial" w:hAnsi="Arial" w:cs="Arial"/>
          <w:i/>
          <w:sz w:val="22"/>
          <w:szCs w:val="22"/>
          <w:lang w:val="sv-FI"/>
        </w:rPr>
        <w:t>Sakkunnig hjälp ges av enheten för smittskydd och vaccinationer på THL och</w:t>
      </w:r>
      <w:bookmarkEnd w:id="7"/>
      <w:r w:rsidR="005779F1">
        <w:rPr>
          <w:rFonts w:ascii="Arial" w:hAnsi="Arial" w:cs="Arial"/>
          <w:i/>
          <w:sz w:val="22"/>
          <w:szCs w:val="22"/>
          <w:lang w:val="sv-FI"/>
        </w:rPr>
        <w:t xml:space="preserve"> </w:t>
      </w:r>
      <w:r w:rsidR="001D175A" w:rsidRPr="000133BE">
        <w:rPr>
          <w:rFonts w:ascii="Arial" w:hAnsi="Arial" w:cs="Arial"/>
          <w:i/>
          <w:sz w:val="22"/>
          <w:szCs w:val="22"/>
          <w:lang w:val="sv-SE"/>
        </w:rPr>
        <w:t>man kan be om detta i samband med anmälan om misstanke om epidemi, tilläggsinformation:</w:t>
      </w:r>
      <w:r w:rsidR="001D175A" w:rsidRPr="001D175A">
        <w:rPr>
          <w:rFonts w:ascii="Arial" w:hAnsi="Arial" w:cs="Arial"/>
          <w:i/>
          <w:sz w:val="22"/>
          <w:szCs w:val="22"/>
          <w:lang w:val="sv-SE"/>
        </w:rPr>
        <w:t xml:space="preserve"> </w:t>
      </w:r>
      <w:hyperlink r:id="rId24" w:history="1">
        <w:r w:rsidR="00174A88" w:rsidRPr="00174A88">
          <w:rPr>
            <w:rStyle w:val="Hyperlinkki"/>
            <w:rFonts w:ascii="Arial" w:hAnsi="Arial" w:cs="Arial"/>
            <w:i/>
            <w:sz w:val="22"/>
            <w:szCs w:val="22"/>
            <w:lang w:val="sv-SE"/>
          </w:rPr>
          <w:t>https://thl.fi/sv/web/infektionssjukdomar/overvakning-och-epidemier/epidemier/livsmedels-och-vattenburna-epidemier</w:t>
        </w:r>
      </w:hyperlink>
      <w:r w:rsidR="00174A88" w:rsidRPr="00174A88">
        <w:rPr>
          <w:rFonts w:ascii="Arial" w:hAnsi="Arial" w:cs="Arial"/>
          <w:i/>
          <w:sz w:val="22"/>
          <w:szCs w:val="22"/>
          <w:lang w:val="sv-SE"/>
        </w:rPr>
        <w:t xml:space="preserve"> </w:t>
      </w:r>
    </w:p>
    <w:p w:rsidR="008043DA" w:rsidRPr="00174A88" w:rsidRDefault="008043DA" w:rsidP="006F6FEE">
      <w:pPr>
        <w:tabs>
          <w:tab w:val="left" w:pos="1296"/>
          <w:tab w:val="left" w:pos="2592"/>
          <w:tab w:val="left" w:pos="3888"/>
          <w:tab w:val="left" w:pos="5184"/>
          <w:tab w:val="left" w:pos="6480"/>
          <w:tab w:val="left" w:pos="7776"/>
          <w:tab w:val="left" w:pos="9072"/>
        </w:tabs>
        <w:jc w:val="both"/>
        <w:rPr>
          <w:rFonts w:ascii="Arial" w:hAnsi="Arial" w:cs="Arial"/>
          <w:b/>
          <w:sz w:val="24"/>
          <w:szCs w:val="24"/>
          <w:lang w:val="sv-SE"/>
        </w:rPr>
      </w:pPr>
    </w:p>
    <w:p w:rsidR="00D71F09" w:rsidRDefault="00D71F09" w:rsidP="00634202">
      <w:pPr>
        <w:tabs>
          <w:tab w:val="left" w:pos="1296"/>
          <w:tab w:val="left" w:pos="2592"/>
          <w:tab w:val="left" w:pos="3888"/>
          <w:tab w:val="left" w:pos="5184"/>
          <w:tab w:val="left" w:pos="6480"/>
          <w:tab w:val="left" w:pos="7776"/>
          <w:tab w:val="left" w:pos="9072"/>
        </w:tabs>
        <w:ind w:left="5184" w:hanging="5184"/>
        <w:jc w:val="both"/>
        <w:rPr>
          <w:rFonts w:ascii="Arial" w:hAnsi="Arial" w:cs="Arial"/>
          <w:b/>
          <w:sz w:val="24"/>
          <w:szCs w:val="24"/>
          <w:lang w:val="sv-SE"/>
        </w:rPr>
      </w:pPr>
    </w:p>
    <w:p w:rsidR="00634202" w:rsidRDefault="003E4C8A" w:rsidP="00634202">
      <w:pPr>
        <w:tabs>
          <w:tab w:val="left" w:pos="1296"/>
          <w:tab w:val="left" w:pos="2592"/>
          <w:tab w:val="left" w:pos="3888"/>
          <w:tab w:val="left" w:pos="5184"/>
          <w:tab w:val="left" w:pos="6480"/>
          <w:tab w:val="left" w:pos="7776"/>
          <w:tab w:val="left" w:pos="9072"/>
        </w:tabs>
        <w:ind w:left="5184" w:hanging="5184"/>
        <w:jc w:val="both"/>
        <w:rPr>
          <w:rFonts w:ascii="Arial" w:hAnsi="Arial" w:cs="Arial"/>
          <w:b/>
          <w:sz w:val="24"/>
          <w:szCs w:val="24"/>
          <w:lang w:val="sv-SE"/>
        </w:rPr>
      </w:pPr>
      <w:r w:rsidRPr="003E4C8A">
        <w:rPr>
          <w:rFonts w:ascii="Arial" w:hAnsi="Arial" w:cs="Arial"/>
          <w:b/>
          <w:sz w:val="24"/>
          <w:szCs w:val="24"/>
          <w:lang w:val="sv-SE"/>
        </w:rPr>
        <w:t>Frågeformulär vid misstänkt badvatten-/bassängvattenburen epidem</w:t>
      </w:r>
      <w:r w:rsidR="00D71F09">
        <w:rPr>
          <w:rFonts w:ascii="Arial" w:hAnsi="Arial" w:cs="Arial"/>
          <w:b/>
          <w:sz w:val="24"/>
          <w:szCs w:val="24"/>
          <w:lang w:val="sv-SE"/>
        </w:rPr>
        <w:t>i</w:t>
      </w:r>
    </w:p>
    <w:p w:rsidR="00D71F09" w:rsidRPr="003E4C8A" w:rsidRDefault="00D71F09" w:rsidP="00634202">
      <w:pPr>
        <w:tabs>
          <w:tab w:val="left" w:pos="1296"/>
          <w:tab w:val="left" w:pos="2592"/>
          <w:tab w:val="left" w:pos="3888"/>
          <w:tab w:val="left" w:pos="5184"/>
          <w:tab w:val="left" w:pos="6480"/>
          <w:tab w:val="left" w:pos="7776"/>
          <w:tab w:val="left" w:pos="9072"/>
        </w:tabs>
        <w:ind w:left="5184" w:hanging="5184"/>
        <w:jc w:val="both"/>
        <w:rPr>
          <w:rFonts w:ascii="Arial" w:hAnsi="Arial" w:cs="Arial"/>
          <w:b/>
          <w:sz w:val="22"/>
          <w:szCs w:val="22"/>
          <w:lang w:val="sv-SE"/>
        </w:rPr>
      </w:pPr>
    </w:p>
    <w:p w:rsidR="00634202" w:rsidRPr="003E4C8A" w:rsidRDefault="00634202" w:rsidP="00E645FF">
      <w:pPr>
        <w:tabs>
          <w:tab w:val="left" w:pos="1296"/>
          <w:tab w:val="left" w:pos="2592"/>
          <w:tab w:val="left" w:pos="3888"/>
          <w:tab w:val="left" w:pos="5184"/>
          <w:tab w:val="left" w:pos="6480"/>
          <w:tab w:val="left" w:pos="7776"/>
          <w:tab w:val="left" w:pos="9072"/>
        </w:tabs>
        <w:ind w:left="5184" w:hanging="5184"/>
        <w:jc w:val="both"/>
        <w:rPr>
          <w:rFonts w:ascii="Arial" w:hAnsi="Arial" w:cs="Arial"/>
          <w:b/>
          <w:sz w:val="22"/>
          <w:szCs w:val="22"/>
          <w:lang w:val="sv-SE"/>
        </w:rPr>
      </w:pPr>
    </w:p>
    <w:p w:rsidR="00E645FF" w:rsidRDefault="0028675D" w:rsidP="00D71F09">
      <w:pPr>
        <w:jc w:val="both"/>
        <w:rPr>
          <w:rFonts w:ascii="Arial" w:hAnsi="Arial" w:cs="Arial"/>
          <w:sz w:val="22"/>
          <w:szCs w:val="22"/>
          <w:lang w:val="sv-SE"/>
        </w:rPr>
      </w:pPr>
      <w:r w:rsidRPr="008204A1">
        <w:rPr>
          <w:rFonts w:ascii="Arial" w:hAnsi="Arial" w:cs="Arial"/>
          <w:sz w:val="22"/>
          <w:szCs w:val="22"/>
          <w:lang w:val="sv-FI"/>
        </w:rPr>
        <w:t xml:space="preserve">Uppgifterna är konfidentiella och används endast av myndigheterna vid utredning av misstanke om epidemi. </w:t>
      </w:r>
      <w:r w:rsidRPr="008204A1">
        <w:rPr>
          <w:rFonts w:ascii="Arial" w:hAnsi="Arial" w:cs="Arial"/>
          <w:sz w:val="22"/>
          <w:szCs w:val="22"/>
          <w:lang w:val="sv-SE"/>
        </w:rPr>
        <w:t>Avsikten med den här frågeblanketten är att utreda källan till epidemin. Det är mycket viktigt för utredningen att både personer med symptom och personer utan symptom fyller i och returnerar blanketten så snart som möjligt.</w:t>
      </w:r>
    </w:p>
    <w:p w:rsidR="00FB12D0" w:rsidRDefault="00FB12D0" w:rsidP="00D71F09">
      <w:pPr>
        <w:jc w:val="both"/>
        <w:rPr>
          <w:rFonts w:ascii="Arial" w:hAnsi="Arial" w:cs="Arial"/>
          <w:sz w:val="22"/>
          <w:szCs w:val="22"/>
          <w:lang w:val="sv-SE"/>
        </w:rPr>
      </w:pPr>
    </w:p>
    <w:p w:rsidR="00174A88" w:rsidRPr="0028675D" w:rsidRDefault="00174A88" w:rsidP="00E645FF">
      <w:pPr>
        <w:rPr>
          <w:rFonts w:ascii="Arial" w:hAnsi="Arial" w:cs="Arial"/>
          <w:sz w:val="22"/>
          <w:szCs w:val="22"/>
          <w:lang w:val="sv-SE"/>
        </w:rPr>
      </w:pPr>
    </w:p>
    <w:p w:rsidR="00B65369" w:rsidRDefault="00174A88" w:rsidP="00E645FF">
      <w:pPr>
        <w:spacing w:line="360" w:lineRule="auto"/>
        <w:rPr>
          <w:rFonts w:ascii="Arial" w:hAnsi="Arial" w:cs="Arial"/>
          <w:sz w:val="22"/>
          <w:szCs w:val="22"/>
        </w:rPr>
      </w:pPr>
      <w:proofErr w:type="spellStart"/>
      <w:r w:rsidRPr="00174A88">
        <w:rPr>
          <w:rFonts w:ascii="Arial" w:hAnsi="Arial" w:cs="Arial"/>
          <w:b/>
          <w:sz w:val="22"/>
          <w:szCs w:val="22"/>
        </w:rPr>
        <w:t>Namn</w:t>
      </w:r>
      <w:proofErr w:type="spellEnd"/>
      <w:r w:rsidRPr="00174A88">
        <w:rPr>
          <w:rFonts w:ascii="Arial" w:hAnsi="Arial" w:cs="Arial"/>
          <w:b/>
          <w:sz w:val="22"/>
          <w:szCs w:val="22"/>
        </w:rPr>
        <w:t xml:space="preserve"> av </w:t>
      </w:r>
      <w:proofErr w:type="spellStart"/>
      <w:r w:rsidRPr="00174A88">
        <w:rPr>
          <w:rFonts w:ascii="Arial" w:hAnsi="Arial" w:cs="Arial"/>
          <w:b/>
          <w:sz w:val="22"/>
          <w:szCs w:val="22"/>
        </w:rPr>
        <w:t>svararen</w:t>
      </w:r>
      <w:proofErr w:type="spellEnd"/>
    </w:p>
    <w:p w:rsidR="00174A88" w:rsidRDefault="00174A88" w:rsidP="00E645FF">
      <w:pPr>
        <w:spacing w:line="360" w:lineRule="auto"/>
        <w:rPr>
          <w:rFonts w:ascii="Arial" w:hAnsi="Arial" w:cs="Arial"/>
          <w:sz w:val="22"/>
          <w:szCs w:val="22"/>
        </w:rPr>
      </w:pPr>
    </w:p>
    <w:p w:rsidR="00E645FF" w:rsidRPr="00174A88" w:rsidRDefault="00E645FF" w:rsidP="00E645FF">
      <w:pPr>
        <w:spacing w:line="360" w:lineRule="auto"/>
        <w:rPr>
          <w:rFonts w:ascii="Arial" w:hAnsi="Arial" w:cs="Arial"/>
          <w:sz w:val="22"/>
          <w:szCs w:val="22"/>
          <w:lang w:val="sv-SE"/>
        </w:rPr>
      </w:pPr>
      <w:r w:rsidRPr="00174A88">
        <w:rPr>
          <w:rFonts w:ascii="Arial" w:hAnsi="Arial" w:cs="Arial"/>
          <w:sz w:val="22"/>
          <w:szCs w:val="22"/>
          <w:lang w:val="sv-SE"/>
        </w:rPr>
        <w:t>____________________________________________________________________________</w:t>
      </w:r>
    </w:p>
    <w:p w:rsidR="00B65369" w:rsidRPr="00174A88" w:rsidRDefault="00B65369" w:rsidP="00E645FF">
      <w:pPr>
        <w:spacing w:line="360" w:lineRule="auto"/>
        <w:rPr>
          <w:rFonts w:ascii="Arial" w:hAnsi="Arial" w:cs="Arial"/>
          <w:sz w:val="22"/>
          <w:szCs w:val="22"/>
          <w:lang w:val="sv-SE"/>
        </w:rPr>
      </w:pPr>
    </w:p>
    <w:p w:rsidR="00174A88" w:rsidRDefault="00174A88" w:rsidP="00E645FF">
      <w:pPr>
        <w:spacing w:line="360" w:lineRule="auto"/>
        <w:rPr>
          <w:rFonts w:ascii="Arial" w:hAnsi="Arial" w:cs="Arial"/>
          <w:sz w:val="22"/>
          <w:szCs w:val="22"/>
          <w:lang w:val="sv-SE"/>
        </w:rPr>
      </w:pPr>
      <w:r w:rsidRPr="00174A88">
        <w:rPr>
          <w:rFonts w:ascii="Arial" w:hAnsi="Arial" w:cs="Arial"/>
          <w:sz w:val="22"/>
          <w:szCs w:val="22"/>
          <w:lang w:val="sv-SE"/>
        </w:rPr>
        <w:t xml:space="preserve">Om du svarar i någons namn t.ex. ditt barn </w:t>
      </w:r>
    </w:p>
    <w:p w:rsidR="00C52099" w:rsidRPr="00174A88" w:rsidRDefault="0028675D" w:rsidP="00E645FF">
      <w:pPr>
        <w:spacing w:line="360" w:lineRule="auto"/>
        <w:rPr>
          <w:rFonts w:ascii="Arial" w:hAnsi="Arial" w:cs="Arial"/>
          <w:b/>
          <w:sz w:val="22"/>
          <w:szCs w:val="22"/>
          <w:lang w:val="sv-SE"/>
        </w:rPr>
      </w:pPr>
      <w:r w:rsidRPr="00174A88">
        <w:rPr>
          <w:rFonts w:ascii="Arial" w:hAnsi="Arial" w:cs="Arial"/>
          <w:b/>
          <w:sz w:val="22"/>
          <w:szCs w:val="22"/>
          <w:lang w:val="sv-SE"/>
        </w:rPr>
        <w:t>Barnets</w:t>
      </w:r>
      <w:r w:rsidR="00C52099" w:rsidRPr="00174A88">
        <w:rPr>
          <w:rFonts w:ascii="Arial" w:hAnsi="Arial" w:cs="Arial"/>
          <w:b/>
          <w:sz w:val="22"/>
          <w:szCs w:val="22"/>
          <w:lang w:val="sv-SE"/>
        </w:rPr>
        <w:t xml:space="preserve"> </w:t>
      </w:r>
      <w:r w:rsidRPr="00174A88">
        <w:rPr>
          <w:rFonts w:ascii="Arial" w:hAnsi="Arial" w:cs="Arial"/>
          <w:b/>
          <w:sz w:val="22"/>
          <w:szCs w:val="22"/>
          <w:lang w:val="sv-SE"/>
        </w:rPr>
        <w:t>förnamn</w:t>
      </w:r>
    </w:p>
    <w:p w:rsidR="00174A88" w:rsidRDefault="00174A88" w:rsidP="00E645FF">
      <w:pPr>
        <w:spacing w:line="360" w:lineRule="auto"/>
        <w:rPr>
          <w:rFonts w:ascii="Arial" w:hAnsi="Arial" w:cs="Arial"/>
          <w:sz w:val="22"/>
          <w:szCs w:val="22"/>
        </w:rPr>
      </w:pPr>
    </w:p>
    <w:p w:rsidR="00C52099" w:rsidRDefault="00C52099" w:rsidP="00E645FF">
      <w:pPr>
        <w:spacing w:line="360" w:lineRule="auto"/>
        <w:rPr>
          <w:rFonts w:ascii="Arial" w:hAnsi="Arial" w:cs="Arial"/>
          <w:sz w:val="22"/>
          <w:szCs w:val="22"/>
        </w:rPr>
      </w:pPr>
      <w:r w:rsidRPr="00AE1F0D">
        <w:rPr>
          <w:rFonts w:ascii="Arial" w:hAnsi="Arial" w:cs="Arial"/>
          <w:sz w:val="22"/>
          <w:szCs w:val="22"/>
        </w:rPr>
        <w:t>______________________________________________________________________________</w:t>
      </w:r>
    </w:p>
    <w:p w:rsidR="00E645FF" w:rsidRPr="00981900" w:rsidRDefault="0028675D" w:rsidP="00E645FF">
      <w:pPr>
        <w:spacing w:line="360" w:lineRule="auto"/>
        <w:rPr>
          <w:rFonts w:ascii="Arial" w:hAnsi="Arial" w:cs="Arial"/>
          <w:sz w:val="22"/>
          <w:szCs w:val="22"/>
          <w:lang w:val="sv-SE"/>
        </w:rPr>
      </w:pPr>
      <w:r w:rsidRPr="00981900">
        <w:rPr>
          <w:rFonts w:ascii="Arial" w:hAnsi="Arial" w:cs="Arial"/>
          <w:b/>
          <w:sz w:val="22"/>
          <w:szCs w:val="22"/>
          <w:lang w:val="sv-SE"/>
        </w:rPr>
        <w:t>Kön</w:t>
      </w:r>
      <w:r w:rsidR="00E645FF" w:rsidRPr="00981900">
        <w:rPr>
          <w:rFonts w:ascii="Arial" w:hAnsi="Arial" w:cs="Arial"/>
          <w:sz w:val="22"/>
          <w:szCs w:val="22"/>
          <w:lang w:val="sv-SE"/>
        </w:rPr>
        <w:tab/>
      </w:r>
      <w:r w:rsidR="00C52099" w:rsidRPr="00AE1F0D">
        <w:rPr>
          <w:rFonts w:ascii="Arial" w:hAnsi="Arial" w:cs="Arial"/>
          <w:spacing w:val="-3"/>
          <w:sz w:val="22"/>
          <w:szCs w:val="22"/>
        </w:rPr>
        <w:sym w:font="Wingdings" w:char="F06F"/>
      </w:r>
      <w:r w:rsidR="00C52099" w:rsidRPr="00981900">
        <w:rPr>
          <w:rFonts w:ascii="Arial" w:hAnsi="Arial" w:cs="Arial"/>
          <w:spacing w:val="-3"/>
          <w:sz w:val="22"/>
          <w:szCs w:val="22"/>
          <w:lang w:val="sv-SE"/>
        </w:rPr>
        <w:t xml:space="preserve"> </w:t>
      </w:r>
      <w:r w:rsidR="00C52099" w:rsidRPr="00981900">
        <w:rPr>
          <w:rFonts w:ascii="Arial" w:hAnsi="Arial" w:cs="Arial"/>
          <w:sz w:val="22"/>
          <w:szCs w:val="22"/>
          <w:lang w:val="sv-SE"/>
        </w:rPr>
        <w:t>m</w:t>
      </w:r>
      <w:r w:rsidRPr="00981900">
        <w:rPr>
          <w:rFonts w:ascii="Arial" w:hAnsi="Arial" w:cs="Arial"/>
          <w:sz w:val="22"/>
          <w:szCs w:val="22"/>
          <w:lang w:val="sv-SE"/>
        </w:rPr>
        <w:t>an</w:t>
      </w:r>
      <w:r w:rsidR="00E645FF" w:rsidRPr="00981900">
        <w:rPr>
          <w:rFonts w:ascii="Arial" w:hAnsi="Arial" w:cs="Arial"/>
          <w:spacing w:val="-3"/>
          <w:sz w:val="22"/>
          <w:szCs w:val="22"/>
          <w:lang w:val="sv-SE"/>
        </w:rPr>
        <w:t xml:space="preserve">  </w:t>
      </w:r>
      <w:r w:rsidR="00C52099" w:rsidRPr="00981900">
        <w:rPr>
          <w:rFonts w:ascii="Arial" w:hAnsi="Arial" w:cs="Arial"/>
          <w:spacing w:val="-3"/>
          <w:sz w:val="22"/>
          <w:szCs w:val="22"/>
          <w:lang w:val="sv-SE"/>
        </w:rPr>
        <w:t xml:space="preserve">  </w:t>
      </w:r>
      <w:r w:rsidR="00C52099" w:rsidRPr="00AE1F0D">
        <w:rPr>
          <w:rFonts w:ascii="Arial" w:hAnsi="Arial" w:cs="Arial"/>
          <w:spacing w:val="-3"/>
          <w:sz w:val="22"/>
          <w:szCs w:val="22"/>
        </w:rPr>
        <w:sym w:font="Wingdings" w:char="F06F"/>
      </w:r>
      <w:r w:rsidR="00C52099" w:rsidRPr="00981900">
        <w:rPr>
          <w:rFonts w:ascii="Arial" w:hAnsi="Arial" w:cs="Arial"/>
          <w:spacing w:val="-3"/>
          <w:sz w:val="22"/>
          <w:szCs w:val="22"/>
          <w:lang w:val="sv-SE"/>
        </w:rPr>
        <w:t xml:space="preserve"> </w:t>
      </w:r>
      <w:r w:rsidR="00981900" w:rsidRPr="00174A88">
        <w:rPr>
          <w:rFonts w:ascii="Arial" w:hAnsi="Arial" w:cs="Arial"/>
          <w:spacing w:val="-3"/>
          <w:sz w:val="22"/>
          <w:szCs w:val="22"/>
          <w:lang w:val="sv-SE"/>
        </w:rPr>
        <w:t>kvinna</w:t>
      </w:r>
      <w:r w:rsidR="00E645FF" w:rsidRPr="00174A88">
        <w:rPr>
          <w:rFonts w:ascii="Arial" w:hAnsi="Arial" w:cs="Arial"/>
          <w:spacing w:val="-3"/>
          <w:sz w:val="22"/>
          <w:szCs w:val="22"/>
          <w:lang w:val="sv-SE"/>
        </w:rPr>
        <w:t xml:space="preserve"> </w:t>
      </w:r>
      <w:r w:rsidR="00C52099" w:rsidRPr="00174A88">
        <w:rPr>
          <w:rFonts w:ascii="Arial" w:hAnsi="Arial" w:cs="Arial"/>
          <w:spacing w:val="-3"/>
          <w:sz w:val="22"/>
          <w:szCs w:val="22"/>
          <w:lang w:val="sv-SE"/>
        </w:rPr>
        <w:t xml:space="preserve"> </w:t>
      </w:r>
      <w:r w:rsidR="00C52099" w:rsidRPr="00174A88">
        <w:rPr>
          <w:rFonts w:ascii="Arial" w:hAnsi="Arial" w:cs="Arial"/>
          <w:spacing w:val="-3"/>
          <w:sz w:val="22"/>
          <w:szCs w:val="22"/>
        </w:rPr>
        <w:sym w:font="Wingdings" w:char="F06F"/>
      </w:r>
      <w:r w:rsidR="00C52099" w:rsidRPr="00174A88">
        <w:rPr>
          <w:rFonts w:ascii="Arial" w:hAnsi="Arial" w:cs="Arial"/>
          <w:spacing w:val="-3"/>
          <w:sz w:val="22"/>
          <w:szCs w:val="22"/>
          <w:lang w:val="sv-SE"/>
        </w:rPr>
        <w:t xml:space="preserve"> </w:t>
      </w:r>
      <w:r w:rsidR="00981900" w:rsidRPr="00174A88">
        <w:rPr>
          <w:rFonts w:ascii="Arial" w:hAnsi="Arial" w:cs="Arial"/>
          <w:spacing w:val="-3"/>
          <w:sz w:val="22"/>
          <w:szCs w:val="22"/>
          <w:lang w:val="sv-SE"/>
        </w:rPr>
        <w:t>annat</w:t>
      </w:r>
      <w:r w:rsidR="00C52099" w:rsidRPr="00981900">
        <w:rPr>
          <w:rFonts w:ascii="Arial" w:hAnsi="Arial" w:cs="Arial"/>
          <w:spacing w:val="-3"/>
          <w:sz w:val="22"/>
          <w:szCs w:val="22"/>
          <w:lang w:val="sv-SE"/>
        </w:rPr>
        <w:t xml:space="preserve"> </w:t>
      </w:r>
      <w:r w:rsidR="00C52099" w:rsidRPr="00981900">
        <w:rPr>
          <w:rFonts w:ascii="Arial" w:hAnsi="Arial" w:cs="Arial"/>
          <w:spacing w:val="-3"/>
          <w:sz w:val="22"/>
          <w:szCs w:val="22"/>
          <w:lang w:val="sv-SE"/>
        </w:rPr>
        <w:tab/>
      </w:r>
      <w:r w:rsidR="00981900" w:rsidRPr="00981900">
        <w:rPr>
          <w:rFonts w:ascii="Arial" w:hAnsi="Arial" w:cs="Arial"/>
          <w:b/>
          <w:sz w:val="22"/>
          <w:szCs w:val="22"/>
          <w:lang w:val="sv-SE"/>
        </w:rPr>
        <w:t>Ålder</w:t>
      </w:r>
      <w:r w:rsidR="009F2763" w:rsidRPr="00981900">
        <w:rPr>
          <w:rFonts w:ascii="Arial" w:hAnsi="Arial" w:cs="Arial"/>
          <w:sz w:val="22"/>
          <w:szCs w:val="22"/>
          <w:lang w:val="sv-SE"/>
        </w:rPr>
        <w:t xml:space="preserve"> _______</w:t>
      </w:r>
      <w:r w:rsidR="00981900">
        <w:rPr>
          <w:rFonts w:ascii="Arial" w:hAnsi="Arial" w:cs="Arial"/>
          <w:sz w:val="22"/>
          <w:szCs w:val="22"/>
          <w:lang w:val="sv-SE"/>
        </w:rPr>
        <w:t>år</w:t>
      </w:r>
    </w:p>
    <w:p w:rsidR="00C52099" w:rsidRPr="00981900" w:rsidRDefault="00C52099" w:rsidP="00E645FF">
      <w:pPr>
        <w:spacing w:line="360" w:lineRule="auto"/>
        <w:rPr>
          <w:rFonts w:ascii="Arial" w:hAnsi="Arial" w:cs="Arial"/>
          <w:sz w:val="22"/>
          <w:szCs w:val="22"/>
          <w:lang w:val="sv-SE"/>
        </w:rPr>
      </w:pPr>
    </w:p>
    <w:p w:rsidR="00E645FF" w:rsidRPr="00981900" w:rsidRDefault="00981900" w:rsidP="00E645FF">
      <w:pPr>
        <w:spacing w:line="360" w:lineRule="auto"/>
        <w:rPr>
          <w:rFonts w:ascii="Arial" w:hAnsi="Arial" w:cs="Arial"/>
          <w:sz w:val="22"/>
          <w:szCs w:val="22"/>
          <w:lang w:val="sv-SE"/>
        </w:rPr>
      </w:pPr>
      <w:r w:rsidRPr="008204A1">
        <w:rPr>
          <w:rFonts w:ascii="Arial" w:hAnsi="Arial" w:cs="Arial"/>
          <w:sz w:val="22"/>
          <w:szCs w:val="22"/>
          <w:lang w:val="sv-SE"/>
        </w:rPr>
        <w:t>Datum då frågeformuläret fylldes i</w:t>
      </w:r>
      <w:r w:rsidRPr="00981900">
        <w:rPr>
          <w:rFonts w:ascii="Arial" w:hAnsi="Arial" w:cs="Arial"/>
          <w:sz w:val="22"/>
          <w:szCs w:val="22"/>
          <w:lang w:val="sv-SE"/>
        </w:rPr>
        <w:t xml:space="preserve"> </w:t>
      </w:r>
      <w:r w:rsidR="00E645FF" w:rsidRPr="00981900">
        <w:rPr>
          <w:rFonts w:ascii="Arial" w:hAnsi="Arial" w:cs="Arial"/>
          <w:sz w:val="22"/>
          <w:szCs w:val="22"/>
          <w:lang w:val="sv-SE"/>
        </w:rPr>
        <w:t>________</w:t>
      </w:r>
      <w:r w:rsidR="00C52099" w:rsidRPr="00981900">
        <w:rPr>
          <w:rFonts w:ascii="Arial" w:hAnsi="Arial" w:cs="Arial"/>
          <w:sz w:val="22"/>
          <w:szCs w:val="22"/>
          <w:lang w:val="sv-SE"/>
        </w:rPr>
        <w:t>_______</w:t>
      </w:r>
    </w:p>
    <w:p w:rsidR="00C52099" w:rsidRPr="00981900" w:rsidRDefault="00C52099" w:rsidP="00E645FF">
      <w:pPr>
        <w:spacing w:line="360" w:lineRule="auto"/>
        <w:rPr>
          <w:rFonts w:ascii="Arial" w:hAnsi="Arial" w:cs="Arial"/>
          <w:sz w:val="22"/>
          <w:szCs w:val="22"/>
          <w:lang w:val="sv-SE"/>
        </w:rPr>
      </w:pPr>
    </w:p>
    <w:p w:rsidR="00C52099" w:rsidRPr="00981900" w:rsidRDefault="005779F1" w:rsidP="00E645FF">
      <w:pPr>
        <w:spacing w:line="360" w:lineRule="auto"/>
        <w:rPr>
          <w:rFonts w:ascii="Arial" w:hAnsi="Arial" w:cs="Arial"/>
          <w:spacing w:val="-3"/>
          <w:sz w:val="22"/>
          <w:szCs w:val="22"/>
          <w:lang w:val="sv-SE"/>
        </w:rPr>
      </w:pPr>
      <w:bookmarkStart w:id="8" w:name="_Hlk11069986"/>
      <w:r w:rsidRPr="005779F1">
        <w:rPr>
          <w:rFonts w:ascii="Arial" w:hAnsi="Arial" w:cs="Arial"/>
          <w:b/>
          <w:sz w:val="22"/>
          <w:szCs w:val="22"/>
          <w:lang w:val="sv-SE"/>
        </w:rPr>
        <w:t>Kan man vara i kontakt med dig senare?</w:t>
      </w:r>
      <w:bookmarkEnd w:id="8"/>
      <w:r w:rsidR="00C52099">
        <w:rPr>
          <w:rFonts w:ascii="Arial" w:hAnsi="Arial" w:cs="Arial"/>
          <w:sz w:val="22"/>
          <w:szCs w:val="22"/>
        </w:rPr>
        <w:tab/>
      </w:r>
      <w:r w:rsidR="00C52099" w:rsidRPr="00AE1F0D">
        <w:rPr>
          <w:rFonts w:ascii="Arial" w:hAnsi="Arial" w:cs="Arial"/>
          <w:spacing w:val="-3"/>
          <w:sz w:val="22"/>
          <w:szCs w:val="22"/>
        </w:rPr>
        <w:sym w:font="Wingdings" w:char="F06F"/>
      </w:r>
      <w:r w:rsidR="00C52099">
        <w:rPr>
          <w:rFonts w:ascii="Arial" w:hAnsi="Arial" w:cs="Arial"/>
          <w:spacing w:val="-3"/>
          <w:sz w:val="22"/>
          <w:szCs w:val="22"/>
        </w:rPr>
        <w:t xml:space="preserve"> </w:t>
      </w:r>
      <w:r w:rsidR="00981900" w:rsidRPr="00981900">
        <w:rPr>
          <w:rFonts w:ascii="Arial" w:hAnsi="Arial" w:cs="Arial"/>
          <w:sz w:val="22"/>
          <w:szCs w:val="22"/>
          <w:lang w:val="sv-SE"/>
        </w:rPr>
        <w:t>ja</w:t>
      </w:r>
      <w:r w:rsidR="00C52099" w:rsidRPr="00981900">
        <w:rPr>
          <w:rFonts w:ascii="Arial" w:hAnsi="Arial" w:cs="Arial"/>
          <w:sz w:val="22"/>
          <w:szCs w:val="22"/>
          <w:lang w:val="sv-SE"/>
        </w:rPr>
        <w:tab/>
      </w:r>
      <w:r w:rsidR="00C52099" w:rsidRPr="00AE1F0D">
        <w:rPr>
          <w:rFonts w:ascii="Arial" w:hAnsi="Arial" w:cs="Arial"/>
          <w:spacing w:val="-3"/>
          <w:sz w:val="22"/>
          <w:szCs w:val="22"/>
        </w:rPr>
        <w:sym w:font="Wingdings" w:char="F06F"/>
      </w:r>
      <w:r w:rsidR="00C52099" w:rsidRPr="00981900">
        <w:rPr>
          <w:rFonts w:ascii="Arial" w:hAnsi="Arial" w:cs="Arial"/>
          <w:spacing w:val="-3"/>
          <w:sz w:val="22"/>
          <w:szCs w:val="22"/>
          <w:lang w:val="sv-SE"/>
        </w:rPr>
        <w:t xml:space="preserve"> </w:t>
      </w:r>
      <w:r w:rsidR="00981900" w:rsidRPr="00981900">
        <w:rPr>
          <w:rFonts w:ascii="Arial" w:hAnsi="Arial" w:cs="Arial"/>
          <w:sz w:val="22"/>
          <w:szCs w:val="22"/>
          <w:lang w:val="sv-SE"/>
        </w:rPr>
        <w:t>nej</w:t>
      </w:r>
      <w:r w:rsidR="00C52099" w:rsidRPr="00981900">
        <w:rPr>
          <w:rFonts w:ascii="Arial" w:hAnsi="Arial" w:cs="Arial"/>
          <w:spacing w:val="-3"/>
          <w:sz w:val="22"/>
          <w:szCs w:val="22"/>
          <w:lang w:val="sv-SE"/>
        </w:rPr>
        <w:t xml:space="preserve">  </w:t>
      </w:r>
    </w:p>
    <w:p w:rsidR="00C52099" w:rsidRPr="00981900" w:rsidRDefault="00981900" w:rsidP="00E645FF">
      <w:pPr>
        <w:spacing w:line="360" w:lineRule="auto"/>
        <w:rPr>
          <w:rFonts w:ascii="Arial" w:hAnsi="Arial" w:cs="Arial"/>
          <w:spacing w:val="-3"/>
          <w:sz w:val="22"/>
          <w:szCs w:val="22"/>
          <w:lang w:val="sv-SE"/>
        </w:rPr>
      </w:pPr>
      <w:r w:rsidRPr="00981900">
        <w:rPr>
          <w:rFonts w:ascii="Arial" w:hAnsi="Arial" w:cs="Arial"/>
          <w:spacing w:val="-3"/>
          <w:sz w:val="22"/>
          <w:szCs w:val="22"/>
          <w:lang w:val="sv-SE"/>
        </w:rPr>
        <w:t>Om ja</w:t>
      </w:r>
      <w:r w:rsidR="00C52099" w:rsidRPr="00981900">
        <w:rPr>
          <w:rFonts w:ascii="Arial" w:hAnsi="Arial" w:cs="Arial"/>
          <w:spacing w:val="-3"/>
          <w:sz w:val="22"/>
          <w:szCs w:val="22"/>
          <w:lang w:val="sv-SE"/>
        </w:rPr>
        <w:t>,</w:t>
      </w:r>
    </w:p>
    <w:p w:rsidR="00C52099" w:rsidRPr="00981900" w:rsidRDefault="00981900" w:rsidP="00521DE4">
      <w:pPr>
        <w:tabs>
          <w:tab w:val="left" w:pos="1843"/>
        </w:tabs>
        <w:spacing w:line="360" w:lineRule="auto"/>
        <w:rPr>
          <w:rFonts w:ascii="Arial" w:hAnsi="Arial" w:cs="Arial"/>
          <w:sz w:val="22"/>
          <w:szCs w:val="22"/>
          <w:lang w:val="sv-SE"/>
        </w:rPr>
      </w:pPr>
      <w:r>
        <w:rPr>
          <w:rFonts w:ascii="Arial" w:hAnsi="Arial" w:cs="Arial"/>
          <w:spacing w:val="-3"/>
          <w:sz w:val="22"/>
          <w:szCs w:val="22"/>
          <w:lang w:val="sv-SE"/>
        </w:rPr>
        <w:t>T</w:t>
      </w:r>
      <w:r w:rsidRPr="00981900">
        <w:rPr>
          <w:rFonts w:ascii="Arial" w:hAnsi="Arial" w:cs="Arial"/>
          <w:spacing w:val="-3"/>
          <w:sz w:val="22"/>
          <w:szCs w:val="22"/>
          <w:lang w:val="sv-SE"/>
        </w:rPr>
        <w:t>elefonnummer</w:t>
      </w:r>
      <w:r w:rsidR="00C52099" w:rsidRPr="00981900">
        <w:rPr>
          <w:rFonts w:ascii="Arial" w:hAnsi="Arial" w:cs="Arial"/>
          <w:spacing w:val="-3"/>
          <w:sz w:val="22"/>
          <w:szCs w:val="22"/>
          <w:lang w:val="sv-SE"/>
        </w:rPr>
        <w:t>:</w:t>
      </w:r>
      <w:r>
        <w:rPr>
          <w:rFonts w:ascii="Arial" w:hAnsi="Arial" w:cs="Arial"/>
          <w:spacing w:val="-3"/>
          <w:sz w:val="22"/>
          <w:szCs w:val="22"/>
          <w:lang w:val="sv-SE"/>
        </w:rPr>
        <w:t xml:space="preserve"> </w:t>
      </w:r>
      <w:r w:rsidR="00C52099" w:rsidRPr="00981900">
        <w:rPr>
          <w:rFonts w:ascii="Arial" w:hAnsi="Arial" w:cs="Arial"/>
          <w:sz w:val="22"/>
          <w:szCs w:val="22"/>
          <w:lang w:val="sv-SE"/>
        </w:rPr>
        <w:t>_____________________________</w:t>
      </w:r>
    </w:p>
    <w:p w:rsidR="00521DE4" w:rsidRDefault="00981900" w:rsidP="00E0532A">
      <w:pPr>
        <w:tabs>
          <w:tab w:val="left" w:pos="1843"/>
        </w:tabs>
        <w:spacing w:line="360" w:lineRule="auto"/>
        <w:rPr>
          <w:rFonts w:ascii="Arial" w:hAnsi="Arial" w:cs="Arial"/>
          <w:spacing w:val="-3"/>
          <w:sz w:val="22"/>
          <w:szCs w:val="22"/>
        </w:rPr>
      </w:pPr>
      <w:r w:rsidRPr="00981900">
        <w:rPr>
          <w:rFonts w:ascii="Arial" w:hAnsi="Arial" w:cs="Arial"/>
          <w:spacing w:val="-3"/>
          <w:sz w:val="22"/>
          <w:szCs w:val="22"/>
        </w:rPr>
        <w:t>e-</w:t>
      </w:r>
      <w:proofErr w:type="spellStart"/>
      <w:r w:rsidRPr="00981900">
        <w:rPr>
          <w:rFonts w:ascii="Arial" w:hAnsi="Arial" w:cs="Arial"/>
          <w:spacing w:val="-3"/>
          <w:sz w:val="22"/>
          <w:szCs w:val="22"/>
        </w:rPr>
        <w:t>postadress</w:t>
      </w:r>
      <w:proofErr w:type="spellEnd"/>
      <w:r w:rsidR="00521DE4">
        <w:rPr>
          <w:rFonts w:ascii="Arial" w:hAnsi="Arial" w:cs="Arial"/>
          <w:spacing w:val="-3"/>
          <w:sz w:val="22"/>
          <w:szCs w:val="22"/>
        </w:rPr>
        <w:t>:</w:t>
      </w:r>
      <w:r>
        <w:rPr>
          <w:rFonts w:ascii="Arial" w:hAnsi="Arial" w:cs="Arial"/>
          <w:spacing w:val="-3"/>
          <w:sz w:val="22"/>
          <w:szCs w:val="22"/>
        </w:rPr>
        <w:t xml:space="preserve">      </w:t>
      </w:r>
      <w:r w:rsidR="00521DE4" w:rsidRPr="00AE1F0D">
        <w:rPr>
          <w:rFonts w:ascii="Arial" w:hAnsi="Arial" w:cs="Arial"/>
          <w:sz w:val="22"/>
          <w:szCs w:val="22"/>
        </w:rPr>
        <w:t>_____________________________</w:t>
      </w:r>
    </w:p>
    <w:p w:rsidR="00521DE4" w:rsidRDefault="00521DE4" w:rsidP="00E645FF">
      <w:pPr>
        <w:spacing w:line="360" w:lineRule="auto"/>
        <w:rPr>
          <w:rFonts w:ascii="Arial" w:hAnsi="Arial" w:cs="Arial"/>
          <w:spacing w:val="-3"/>
          <w:sz w:val="22"/>
          <w:szCs w:val="22"/>
        </w:rPr>
      </w:pPr>
    </w:p>
    <w:p w:rsidR="00521DE4" w:rsidRPr="00E0532A" w:rsidRDefault="00521DE4" w:rsidP="00E645FF">
      <w:pPr>
        <w:spacing w:line="360" w:lineRule="auto"/>
        <w:rPr>
          <w:rFonts w:ascii="Arial" w:hAnsi="Arial" w:cs="Arial"/>
          <w:spacing w:val="-3"/>
          <w:sz w:val="22"/>
          <w:szCs w:val="22"/>
        </w:rPr>
      </w:pPr>
      <w:r>
        <w:rPr>
          <w:rFonts w:ascii="Arial" w:hAnsi="Arial" w:cs="Arial"/>
          <w:spacing w:val="-3"/>
          <w:sz w:val="22"/>
          <w:szCs w:val="22"/>
        </w:rPr>
        <w:t>***</w:t>
      </w:r>
    </w:p>
    <w:p w:rsidR="00C44C60" w:rsidRPr="00D71F09" w:rsidRDefault="00940BDF" w:rsidP="00E645FF">
      <w:pPr>
        <w:spacing w:line="360" w:lineRule="auto"/>
        <w:rPr>
          <w:rFonts w:ascii="Arial" w:hAnsi="Arial" w:cs="Arial"/>
          <w:b/>
          <w:sz w:val="22"/>
          <w:szCs w:val="22"/>
          <w:lang w:val="sv-SE"/>
        </w:rPr>
      </w:pPr>
      <w:r w:rsidRPr="00981900">
        <w:rPr>
          <w:rFonts w:ascii="Arial" w:hAnsi="Arial" w:cs="Arial"/>
          <w:b/>
          <w:sz w:val="22"/>
          <w:szCs w:val="22"/>
          <w:lang w:val="sv-SE"/>
        </w:rPr>
        <w:br w:type="page"/>
      </w:r>
      <w:r w:rsidR="00981900" w:rsidRPr="008204A1">
        <w:rPr>
          <w:rFonts w:ascii="Arial" w:hAnsi="Arial" w:cs="Arial"/>
          <w:b/>
          <w:sz w:val="22"/>
          <w:szCs w:val="22"/>
          <w:lang w:val="sv-FI"/>
        </w:rPr>
        <w:t>Exponerades ni för badvattnet</w:t>
      </w:r>
      <w:r w:rsidR="00981900">
        <w:rPr>
          <w:rFonts w:ascii="Arial" w:hAnsi="Arial" w:cs="Arial"/>
          <w:b/>
          <w:sz w:val="22"/>
          <w:szCs w:val="22"/>
          <w:lang w:val="sv-FI"/>
        </w:rPr>
        <w:t>/bassängvattnet</w:t>
      </w:r>
      <w:r w:rsidR="00981900" w:rsidRPr="008204A1">
        <w:rPr>
          <w:rFonts w:ascii="Arial" w:hAnsi="Arial" w:cs="Arial"/>
          <w:sz w:val="22"/>
          <w:szCs w:val="22"/>
          <w:lang w:val="sv-FI"/>
        </w:rPr>
        <w:t xml:space="preserve"> </w:t>
      </w:r>
      <w:r w:rsidR="009F2763" w:rsidRPr="00981900">
        <w:rPr>
          <w:rFonts w:ascii="Arial" w:hAnsi="Arial" w:cs="Arial"/>
          <w:sz w:val="22"/>
          <w:szCs w:val="22"/>
          <w:lang w:val="sv-SE"/>
        </w:rPr>
        <w:t>(</w:t>
      </w:r>
      <w:r w:rsidR="00545CAA">
        <w:rPr>
          <w:rFonts w:ascii="Arial" w:hAnsi="Arial" w:cs="Arial"/>
          <w:sz w:val="22"/>
          <w:szCs w:val="22"/>
          <w:lang w:val="sv-SE"/>
        </w:rPr>
        <w:t>ort</w:t>
      </w:r>
      <w:r w:rsidR="009F2763" w:rsidRPr="00981900">
        <w:rPr>
          <w:rFonts w:ascii="Arial" w:hAnsi="Arial" w:cs="Arial"/>
          <w:sz w:val="22"/>
          <w:szCs w:val="22"/>
          <w:lang w:val="sv-SE"/>
        </w:rPr>
        <w:t>)</w:t>
      </w:r>
      <w:r w:rsidR="00E645FF" w:rsidRPr="00981900">
        <w:rPr>
          <w:rFonts w:ascii="Arial" w:hAnsi="Arial" w:cs="Arial"/>
          <w:sz w:val="22"/>
          <w:szCs w:val="22"/>
          <w:lang w:val="sv-SE"/>
        </w:rPr>
        <w:t>____</w:t>
      </w:r>
      <w:r w:rsidR="009F2763" w:rsidRPr="00981900">
        <w:rPr>
          <w:rFonts w:ascii="Arial" w:hAnsi="Arial" w:cs="Arial"/>
          <w:sz w:val="22"/>
          <w:szCs w:val="22"/>
          <w:lang w:val="sv-SE"/>
        </w:rPr>
        <w:t>________________________</w:t>
      </w:r>
      <w:r w:rsidR="00C75E0D" w:rsidRPr="00981900">
        <w:rPr>
          <w:rFonts w:ascii="Arial" w:hAnsi="Arial" w:cs="Arial"/>
          <w:sz w:val="22"/>
          <w:szCs w:val="22"/>
          <w:lang w:val="sv-SE"/>
        </w:rPr>
        <w:t>___________________</w:t>
      </w:r>
      <w:r w:rsidR="00636AA9" w:rsidRPr="00981900">
        <w:rPr>
          <w:rFonts w:ascii="Arial" w:hAnsi="Arial" w:cs="Arial"/>
          <w:sz w:val="22"/>
          <w:szCs w:val="22"/>
          <w:lang w:val="sv-SE"/>
        </w:rPr>
        <w:t>______________</w:t>
      </w:r>
      <w:r w:rsidR="00C44C60" w:rsidRPr="00981900">
        <w:rPr>
          <w:rFonts w:ascii="Arial" w:hAnsi="Arial" w:cs="Arial"/>
          <w:sz w:val="22"/>
          <w:szCs w:val="22"/>
          <w:lang w:val="sv-SE"/>
        </w:rPr>
        <w:t>________</w:t>
      </w:r>
      <w:r w:rsidR="00636AA9" w:rsidRPr="00981900">
        <w:rPr>
          <w:rFonts w:ascii="Arial" w:hAnsi="Arial" w:cs="Arial"/>
          <w:sz w:val="22"/>
          <w:szCs w:val="22"/>
          <w:lang w:val="sv-SE"/>
        </w:rPr>
        <w:t>__</w:t>
      </w:r>
      <w:r w:rsidR="00C44C60" w:rsidRPr="00981900">
        <w:rPr>
          <w:rFonts w:ascii="Arial" w:hAnsi="Arial" w:cs="Arial"/>
          <w:sz w:val="22"/>
          <w:szCs w:val="22"/>
          <w:lang w:val="sv-SE"/>
        </w:rPr>
        <w:t xml:space="preserve"> </w:t>
      </w:r>
    </w:p>
    <w:p w:rsidR="00521DE4" w:rsidRPr="00981900" w:rsidRDefault="00545CAA" w:rsidP="00521DE4">
      <w:pPr>
        <w:spacing w:line="360" w:lineRule="auto"/>
        <w:rPr>
          <w:rFonts w:ascii="Arial" w:hAnsi="Arial" w:cs="Arial"/>
          <w:sz w:val="22"/>
          <w:szCs w:val="22"/>
          <w:lang w:val="sv-SE"/>
        </w:rPr>
      </w:pPr>
      <w:r w:rsidRPr="00174A88">
        <w:rPr>
          <w:rFonts w:ascii="Arial" w:hAnsi="Arial" w:cs="Arial"/>
          <w:sz w:val="22"/>
          <w:szCs w:val="22"/>
          <w:lang w:val="sv-SE"/>
        </w:rPr>
        <w:t>Datum:</w:t>
      </w:r>
      <w:r w:rsidR="00521DE4" w:rsidRPr="00174A88">
        <w:rPr>
          <w:rFonts w:ascii="Arial" w:hAnsi="Arial" w:cs="Arial"/>
          <w:sz w:val="22"/>
          <w:szCs w:val="22"/>
          <w:lang w:val="sv-SE"/>
        </w:rPr>
        <w:t xml:space="preserve"> _______________ </w:t>
      </w:r>
      <w:r w:rsidR="00571001" w:rsidRPr="00174A88">
        <w:rPr>
          <w:rFonts w:ascii="Arial" w:hAnsi="Arial" w:cs="Arial"/>
          <w:sz w:val="22"/>
          <w:szCs w:val="22"/>
          <w:lang w:val="sv-SE"/>
        </w:rPr>
        <w:t>Klockslag</w:t>
      </w:r>
      <w:r w:rsidR="00521DE4" w:rsidRPr="00174A88">
        <w:rPr>
          <w:rFonts w:ascii="Arial" w:hAnsi="Arial" w:cs="Arial"/>
          <w:sz w:val="22"/>
          <w:szCs w:val="22"/>
          <w:lang w:val="sv-SE"/>
        </w:rPr>
        <w:t xml:space="preserve"> (</w:t>
      </w:r>
      <w:proofErr w:type="spellStart"/>
      <w:r w:rsidR="00521DE4" w:rsidRPr="00174A88">
        <w:rPr>
          <w:rFonts w:ascii="Arial" w:hAnsi="Arial" w:cs="Arial"/>
          <w:sz w:val="22"/>
          <w:szCs w:val="22"/>
          <w:lang w:val="sv-SE"/>
        </w:rPr>
        <w:t>hh:mm</w:t>
      </w:r>
      <w:proofErr w:type="spellEnd"/>
      <w:r w:rsidR="00521DE4" w:rsidRPr="00174A88">
        <w:rPr>
          <w:rFonts w:ascii="Arial" w:hAnsi="Arial" w:cs="Arial"/>
          <w:sz w:val="22"/>
          <w:szCs w:val="22"/>
          <w:lang w:val="sv-SE"/>
        </w:rPr>
        <w:t>): _______________</w:t>
      </w:r>
    </w:p>
    <w:p w:rsidR="00174A88" w:rsidRDefault="00174A88" w:rsidP="00E645FF">
      <w:pPr>
        <w:spacing w:line="360" w:lineRule="auto"/>
        <w:rPr>
          <w:rFonts w:ascii="Arial" w:hAnsi="Arial" w:cs="Arial"/>
          <w:sz w:val="22"/>
          <w:szCs w:val="22"/>
          <w:lang w:val="sv-SE"/>
        </w:rPr>
      </w:pPr>
    </w:p>
    <w:p w:rsidR="00521DE4" w:rsidRPr="00E0532A" w:rsidRDefault="00174A88" w:rsidP="00E645FF">
      <w:pPr>
        <w:spacing w:line="360" w:lineRule="auto"/>
        <w:rPr>
          <w:rFonts w:ascii="Arial" w:hAnsi="Arial" w:cs="Arial"/>
          <w:b/>
          <w:sz w:val="22"/>
          <w:szCs w:val="22"/>
        </w:rPr>
      </w:pPr>
      <w:proofErr w:type="spellStart"/>
      <w:r>
        <w:rPr>
          <w:rFonts w:ascii="Arial" w:hAnsi="Arial" w:cs="Arial"/>
          <w:b/>
          <w:sz w:val="22"/>
          <w:szCs w:val="22"/>
        </w:rPr>
        <w:t>Bada</w:t>
      </w:r>
      <w:r w:rsidR="00571001">
        <w:rPr>
          <w:rFonts w:ascii="Arial" w:hAnsi="Arial" w:cs="Arial"/>
          <w:b/>
          <w:sz w:val="22"/>
          <w:szCs w:val="22"/>
        </w:rPr>
        <w:t>de</w:t>
      </w:r>
      <w:proofErr w:type="spellEnd"/>
      <w:r w:rsidR="00571001">
        <w:rPr>
          <w:rFonts w:ascii="Arial" w:hAnsi="Arial" w:cs="Arial"/>
          <w:b/>
          <w:sz w:val="22"/>
          <w:szCs w:val="22"/>
        </w:rPr>
        <w:t xml:space="preserve"> du? </w:t>
      </w:r>
    </w:p>
    <w:p w:rsidR="006C749B" w:rsidRPr="00174A88" w:rsidRDefault="00571001" w:rsidP="00521DE4">
      <w:pPr>
        <w:spacing w:line="360" w:lineRule="auto"/>
        <w:rPr>
          <w:rFonts w:ascii="Arial" w:hAnsi="Arial" w:cs="Arial"/>
          <w:spacing w:val="-3"/>
          <w:sz w:val="22"/>
          <w:szCs w:val="22"/>
          <w:lang w:val="sv-SE"/>
        </w:rPr>
      </w:pPr>
      <w:r w:rsidRPr="00174A88">
        <w:rPr>
          <w:rFonts w:ascii="Arial" w:hAnsi="Arial" w:cs="Arial"/>
          <w:spacing w:val="-3"/>
          <w:sz w:val="22"/>
          <w:szCs w:val="22"/>
          <w:lang w:val="sv-SE"/>
        </w:rPr>
        <w:t>Ja</w:t>
      </w:r>
      <w:r w:rsidR="00E645FF" w:rsidRPr="00174A88">
        <w:rPr>
          <w:rFonts w:ascii="Arial" w:hAnsi="Arial" w:cs="Arial"/>
          <w:spacing w:val="-3"/>
          <w:sz w:val="22"/>
          <w:szCs w:val="22"/>
          <w:lang w:val="sv-SE"/>
        </w:rPr>
        <w:t xml:space="preserve"> </w:t>
      </w:r>
      <w:r w:rsidR="00E645FF" w:rsidRPr="00AE1F0D">
        <w:rPr>
          <w:rFonts w:ascii="Arial" w:hAnsi="Arial" w:cs="Arial"/>
          <w:spacing w:val="-3"/>
          <w:sz w:val="22"/>
          <w:szCs w:val="22"/>
        </w:rPr>
        <w:sym w:font="Wingdings" w:char="F06F"/>
      </w:r>
      <w:r w:rsidR="00C52099" w:rsidRPr="00174A88">
        <w:rPr>
          <w:rFonts w:ascii="Arial" w:hAnsi="Arial" w:cs="Arial"/>
          <w:spacing w:val="-3"/>
          <w:sz w:val="22"/>
          <w:szCs w:val="22"/>
          <w:lang w:val="sv-SE"/>
        </w:rPr>
        <w:tab/>
      </w:r>
      <w:r w:rsidRPr="00174A88">
        <w:rPr>
          <w:rFonts w:ascii="Arial" w:hAnsi="Arial" w:cs="Arial"/>
          <w:sz w:val="22"/>
          <w:szCs w:val="22"/>
          <w:lang w:val="sv-SE"/>
        </w:rPr>
        <w:t>Nej</w:t>
      </w:r>
      <w:r w:rsidR="00E645FF" w:rsidRPr="00174A88">
        <w:rPr>
          <w:rFonts w:ascii="Arial" w:hAnsi="Arial" w:cs="Arial"/>
          <w:sz w:val="22"/>
          <w:szCs w:val="22"/>
          <w:lang w:val="sv-SE"/>
        </w:rPr>
        <w:t xml:space="preserve"> </w:t>
      </w:r>
      <w:r w:rsidR="00E645FF" w:rsidRPr="00AE1F0D">
        <w:rPr>
          <w:rFonts w:ascii="Arial" w:hAnsi="Arial" w:cs="Arial"/>
          <w:spacing w:val="-3"/>
          <w:sz w:val="22"/>
          <w:szCs w:val="22"/>
        </w:rPr>
        <w:sym w:font="Wingdings" w:char="F06F"/>
      </w:r>
      <w:r w:rsidR="00E645FF" w:rsidRPr="00174A88">
        <w:rPr>
          <w:rFonts w:ascii="Arial" w:hAnsi="Arial" w:cs="Arial"/>
          <w:spacing w:val="-3"/>
          <w:sz w:val="22"/>
          <w:szCs w:val="22"/>
          <w:lang w:val="sv-SE"/>
        </w:rPr>
        <w:t xml:space="preserve"> </w:t>
      </w:r>
    </w:p>
    <w:p w:rsidR="00174A88" w:rsidRDefault="00571001" w:rsidP="005E7B28">
      <w:pPr>
        <w:spacing w:line="360" w:lineRule="auto"/>
        <w:rPr>
          <w:rFonts w:ascii="Arial" w:hAnsi="Arial" w:cs="Arial"/>
          <w:b/>
          <w:spacing w:val="-3"/>
          <w:sz w:val="22"/>
          <w:szCs w:val="22"/>
          <w:highlight w:val="yellow"/>
          <w:lang w:val="sv-SE"/>
        </w:rPr>
      </w:pPr>
      <w:r w:rsidRPr="00571001">
        <w:rPr>
          <w:rFonts w:ascii="Arial" w:hAnsi="Arial" w:cs="Arial"/>
          <w:b/>
          <w:spacing w:val="-3"/>
          <w:sz w:val="22"/>
          <w:szCs w:val="22"/>
          <w:lang w:val="sv-SE"/>
        </w:rPr>
        <w:t xml:space="preserve">Jag </w:t>
      </w:r>
      <w:r w:rsidR="00174A88">
        <w:rPr>
          <w:rFonts w:ascii="Arial" w:hAnsi="Arial" w:cs="Arial"/>
          <w:b/>
          <w:spacing w:val="-3"/>
          <w:sz w:val="22"/>
          <w:szCs w:val="22"/>
          <w:lang w:val="sv-SE"/>
        </w:rPr>
        <w:t>bada</w:t>
      </w:r>
      <w:r w:rsidRPr="00571001">
        <w:rPr>
          <w:rFonts w:ascii="Arial" w:hAnsi="Arial" w:cs="Arial"/>
          <w:b/>
          <w:spacing w:val="-3"/>
          <w:sz w:val="22"/>
          <w:szCs w:val="22"/>
          <w:lang w:val="sv-SE"/>
        </w:rPr>
        <w:t xml:space="preserve">de inte, men jag var </w:t>
      </w:r>
      <w:r>
        <w:rPr>
          <w:rFonts w:ascii="Arial" w:hAnsi="Arial" w:cs="Arial"/>
          <w:b/>
          <w:spacing w:val="-3"/>
          <w:sz w:val="22"/>
          <w:szCs w:val="22"/>
          <w:lang w:val="sv-SE"/>
        </w:rPr>
        <w:t xml:space="preserve">på stranden/ i bassängrum </w:t>
      </w:r>
    </w:p>
    <w:p w:rsidR="005E7B28" w:rsidRPr="00571001" w:rsidRDefault="00571001" w:rsidP="005E7B28">
      <w:pPr>
        <w:spacing w:line="360" w:lineRule="auto"/>
        <w:rPr>
          <w:rFonts w:ascii="Arial" w:hAnsi="Arial" w:cs="Arial"/>
          <w:b/>
          <w:spacing w:val="-3"/>
          <w:sz w:val="22"/>
          <w:szCs w:val="22"/>
          <w:lang w:val="sv-SE"/>
        </w:rPr>
      </w:pPr>
      <w:r w:rsidRPr="00571001">
        <w:rPr>
          <w:rFonts w:ascii="Arial" w:hAnsi="Arial" w:cs="Arial"/>
          <w:spacing w:val="-3"/>
          <w:sz w:val="22"/>
          <w:szCs w:val="22"/>
          <w:lang w:val="sv-SE"/>
        </w:rPr>
        <w:t>Ja</w:t>
      </w:r>
      <w:r w:rsidR="005E7B28" w:rsidRPr="00571001">
        <w:rPr>
          <w:rFonts w:ascii="Arial" w:hAnsi="Arial" w:cs="Arial"/>
          <w:spacing w:val="-3"/>
          <w:sz w:val="22"/>
          <w:szCs w:val="22"/>
          <w:lang w:val="sv-SE"/>
        </w:rPr>
        <w:t xml:space="preserve"> </w:t>
      </w:r>
      <w:r w:rsidR="005E7B28" w:rsidRPr="00AE1F0D">
        <w:rPr>
          <w:rFonts w:ascii="Arial" w:hAnsi="Arial" w:cs="Arial"/>
          <w:spacing w:val="-3"/>
          <w:sz w:val="22"/>
          <w:szCs w:val="22"/>
        </w:rPr>
        <w:sym w:font="Wingdings" w:char="F06F"/>
      </w:r>
      <w:r w:rsidR="005E7B28" w:rsidRPr="00571001">
        <w:rPr>
          <w:rFonts w:ascii="Arial" w:hAnsi="Arial" w:cs="Arial"/>
          <w:spacing w:val="-3"/>
          <w:sz w:val="22"/>
          <w:szCs w:val="22"/>
          <w:lang w:val="sv-SE"/>
        </w:rPr>
        <w:tab/>
      </w:r>
      <w:r w:rsidRPr="00571001">
        <w:rPr>
          <w:rFonts w:ascii="Arial" w:hAnsi="Arial" w:cs="Arial"/>
          <w:sz w:val="22"/>
          <w:szCs w:val="22"/>
          <w:lang w:val="sv-SE"/>
        </w:rPr>
        <w:t>Nej</w:t>
      </w:r>
      <w:r w:rsidR="005E7B28" w:rsidRPr="00571001">
        <w:rPr>
          <w:rFonts w:ascii="Arial" w:hAnsi="Arial" w:cs="Arial"/>
          <w:sz w:val="22"/>
          <w:szCs w:val="22"/>
          <w:lang w:val="sv-SE"/>
        </w:rPr>
        <w:t xml:space="preserve"> </w:t>
      </w:r>
      <w:r w:rsidR="005E7B28" w:rsidRPr="00AE1F0D">
        <w:rPr>
          <w:rFonts w:ascii="Arial" w:hAnsi="Arial" w:cs="Arial"/>
          <w:spacing w:val="-3"/>
          <w:sz w:val="22"/>
          <w:szCs w:val="22"/>
        </w:rPr>
        <w:sym w:font="Wingdings" w:char="F06F"/>
      </w:r>
      <w:r w:rsidR="005E7B28" w:rsidRPr="00571001">
        <w:rPr>
          <w:rFonts w:ascii="Arial" w:hAnsi="Arial" w:cs="Arial"/>
          <w:spacing w:val="-3"/>
          <w:sz w:val="22"/>
          <w:szCs w:val="22"/>
          <w:lang w:val="sv-SE"/>
        </w:rPr>
        <w:t xml:space="preserve">              </w:t>
      </w:r>
    </w:p>
    <w:p w:rsidR="006C749B" w:rsidRPr="00174A88" w:rsidRDefault="00571001" w:rsidP="00521DE4">
      <w:pPr>
        <w:spacing w:line="360" w:lineRule="auto"/>
        <w:rPr>
          <w:rFonts w:ascii="Arial" w:hAnsi="Arial" w:cs="Arial"/>
          <w:b/>
          <w:spacing w:val="-3"/>
          <w:sz w:val="22"/>
          <w:szCs w:val="22"/>
          <w:lang w:val="sv-SE"/>
        </w:rPr>
      </w:pPr>
      <w:r w:rsidRPr="00174A88">
        <w:rPr>
          <w:rFonts w:ascii="Arial" w:hAnsi="Arial" w:cs="Arial"/>
          <w:b/>
          <w:spacing w:val="-3"/>
          <w:sz w:val="22"/>
          <w:szCs w:val="22"/>
          <w:lang w:val="sv-SE"/>
        </w:rPr>
        <w:t xml:space="preserve">Om du </w:t>
      </w:r>
      <w:r w:rsidR="00174A88" w:rsidRPr="00174A88">
        <w:rPr>
          <w:rFonts w:ascii="Arial" w:hAnsi="Arial" w:cs="Arial"/>
          <w:b/>
          <w:spacing w:val="-3"/>
          <w:sz w:val="22"/>
          <w:szCs w:val="22"/>
          <w:lang w:val="sv-SE"/>
        </w:rPr>
        <w:t>bada</w:t>
      </w:r>
      <w:r w:rsidRPr="00174A88">
        <w:rPr>
          <w:rFonts w:ascii="Arial" w:hAnsi="Arial" w:cs="Arial"/>
          <w:b/>
          <w:spacing w:val="-3"/>
          <w:sz w:val="22"/>
          <w:szCs w:val="22"/>
          <w:lang w:val="sv-SE"/>
        </w:rPr>
        <w:t xml:space="preserve">de, i vilken bassäng: </w:t>
      </w:r>
    </w:p>
    <w:p w:rsidR="00174A88" w:rsidRDefault="00174A88" w:rsidP="00521DE4">
      <w:pPr>
        <w:spacing w:line="360" w:lineRule="auto"/>
        <w:rPr>
          <w:rFonts w:ascii="Arial" w:hAnsi="Arial" w:cs="Arial"/>
          <w:spacing w:val="-3"/>
          <w:sz w:val="22"/>
          <w:szCs w:val="22"/>
          <w:lang w:val="sv-SE"/>
        </w:rPr>
      </w:pPr>
      <w:r w:rsidRPr="00174A88">
        <w:rPr>
          <w:rFonts w:ascii="Arial" w:hAnsi="Arial" w:cs="Arial"/>
          <w:spacing w:val="-3"/>
          <w:sz w:val="22"/>
          <w:szCs w:val="22"/>
          <w:lang w:val="sv-SE"/>
        </w:rPr>
        <w:t>stora bassängen</w:t>
      </w:r>
      <w:r w:rsidR="006C749B" w:rsidRPr="00174A88">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174A88">
        <w:rPr>
          <w:rFonts w:ascii="Arial" w:hAnsi="Arial" w:cs="Arial"/>
          <w:spacing w:val="-3"/>
          <w:sz w:val="22"/>
          <w:szCs w:val="22"/>
          <w:lang w:val="sv-SE"/>
        </w:rPr>
        <w:t xml:space="preserve">  </w:t>
      </w:r>
      <w:r w:rsidRPr="00174A88">
        <w:rPr>
          <w:rFonts w:ascii="Arial" w:hAnsi="Arial" w:cs="Arial"/>
          <w:spacing w:val="-3"/>
          <w:sz w:val="22"/>
          <w:szCs w:val="22"/>
          <w:lang w:val="sv-SE"/>
        </w:rPr>
        <w:t>undervisningsbassängen</w:t>
      </w:r>
      <w:r w:rsidR="006C749B" w:rsidRPr="00174A88">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174A88">
        <w:rPr>
          <w:rFonts w:ascii="Arial" w:hAnsi="Arial" w:cs="Arial"/>
          <w:spacing w:val="-3"/>
          <w:sz w:val="22"/>
          <w:szCs w:val="22"/>
          <w:lang w:val="sv-SE"/>
        </w:rPr>
        <w:t xml:space="preserve">  </w:t>
      </w:r>
      <w:r w:rsidRPr="00174A88">
        <w:rPr>
          <w:rFonts w:ascii="Arial" w:hAnsi="Arial" w:cs="Arial"/>
          <w:spacing w:val="-3"/>
          <w:sz w:val="22"/>
          <w:szCs w:val="22"/>
          <w:lang w:val="sv-SE"/>
        </w:rPr>
        <w:t>allaktivite</w:t>
      </w:r>
      <w:r w:rsidR="000133BE">
        <w:rPr>
          <w:rFonts w:ascii="Arial" w:hAnsi="Arial" w:cs="Arial"/>
          <w:spacing w:val="-3"/>
          <w:sz w:val="22"/>
          <w:szCs w:val="22"/>
          <w:lang w:val="sv-SE"/>
        </w:rPr>
        <w:t>t</w:t>
      </w:r>
      <w:r w:rsidRPr="00174A88">
        <w:rPr>
          <w:rFonts w:ascii="Arial" w:hAnsi="Arial" w:cs="Arial"/>
          <w:spacing w:val="-3"/>
          <w:sz w:val="22"/>
          <w:szCs w:val="22"/>
          <w:lang w:val="sv-SE"/>
        </w:rPr>
        <w:t>sbassäng</w:t>
      </w:r>
      <w:r w:rsidR="006C749B" w:rsidRPr="00174A88">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174A88">
        <w:rPr>
          <w:rFonts w:ascii="Arial" w:hAnsi="Arial" w:cs="Arial"/>
          <w:spacing w:val="-3"/>
          <w:sz w:val="22"/>
          <w:szCs w:val="22"/>
          <w:lang w:val="sv-SE"/>
        </w:rPr>
        <w:t xml:space="preserve">  </w:t>
      </w:r>
      <w:r w:rsidRPr="00174A88">
        <w:rPr>
          <w:rFonts w:ascii="Arial" w:hAnsi="Arial" w:cs="Arial"/>
          <w:spacing w:val="-3"/>
          <w:sz w:val="22"/>
          <w:szCs w:val="22"/>
          <w:lang w:val="sv-SE"/>
        </w:rPr>
        <w:t>plaskdammen</w:t>
      </w:r>
      <w:r w:rsidR="006C749B" w:rsidRPr="00174A88">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174A88">
        <w:rPr>
          <w:rFonts w:ascii="Arial" w:hAnsi="Arial" w:cs="Arial"/>
          <w:spacing w:val="-3"/>
          <w:sz w:val="22"/>
          <w:szCs w:val="22"/>
          <w:lang w:val="sv-SE"/>
        </w:rPr>
        <w:t xml:space="preserve">  </w:t>
      </w:r>
      <w:r w:rsidR="00545CAA" w:rsidRPr="00174A88">
        <w:rPr>
          <w:rFonts w:ascii="Arial" w:hAnsi="Arial" w:cs="Arial"/>
          <w:spacing w:val="-3"/>
          <w:sz w:val="22"/>
          <w:szCs w:val="22"/>
          <w:lang w:val="sv-SE"/>
        </w:rPr>
        <w:t>bubbelpoolen</w:t>
      </w:r>
      <w:r w:rsidR="006C749B" w:rsidRPr="00174A88">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174A88">
        <w:rPr>
          <w:rFonts w:ascii="Arial" w:hAnsi="Arial" w:cs="Arial"/>
          <w:spacing w:val="-3"/>
          <w:sz w:val="22"/>
          <w:szCs w:val="22"/>
          <w:lang w:val="sv-SE"/>
        </w:rPr>
        <w:t xml:space="preserve">  </w:t>
      </w:r>
      <w:r w:rsidRPr="00174A88">
        <w:rPr>
          <w:rFonts w:ascii="Arial" w:hAnsi="Arial" w:cs="Arial"/>
          <w:spacing w:val="-3"/>
          <w:sz w:val="22"/>
          <w:szCs w:val="22"/>
          <w:lang w:val="sv-SE"/>
        </w:rPr>
        <w:t>kallbassäng</w:t>
      </w:r>
      <w:r w:rsidR="006C749B" w:rsidRPr="00174A88">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174A88">
        <w:rPr>
          <w:rFonts w:ascii="Arial" w:hAnsi="Arial" w:cs="Arial"/>
          <w:spacing w:val="-3"/>
          <w:sz w:val="22"/>
          <w:szCs w:val="22"/>
          <w:lang w:val="sv-SE"/>
        </w:rPr>
        <w:t xml:space="preserve">  </w:t>
      </w:r>
      <w:r w:rsidRPr="00174A88">
        <w:rPr>
          <w:rFonts w:ascii="Arial" w:hAnsi="Arial" w:cs="Arial"/>
          <w:spacing w:val="-3"/>
          <w:sz w:val="22"/>
          <w:szCs w:val="22"/>
          <w:lang w:val="sv-SE"/>
        </w:rPr>
        <w:t>hoppbassäng</w:t>
      </w:r>
      <w:r w:rsidR="006C749B" w:rsidRPr="00174A88">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174A88">
        <w:rPr>
          <w:rFonts w:ascii="Arial" w:hAnsi="Arial" w:cs="Arial"/>
          <w:spacing w:val="-3"/>
          <w:sz w:val="22"/>
          <w:szCs w:val="22"/>
          <w:lang w:val="sv-SE"/>
        </w:rPr>
        <w:t xml:space="preserve">  </w:t>
      </w:r>
    </w:p>
    <w:p w:rsidR="005E7B28" w:rsidRDefault="00174A88" w:rsidP="00521DE4">
      <w:pPr>
        <w:spacing w:line="360" w:lineRule="auto"/>
        <w:rPr>
          <w:rFonts w:ascii="Arial" w:hAnsi="Arial" w:cs="Arial"/>
          <w:spacing w:val="-3"/>
          <w:sz w:val="22"/>
          <w:szCs w:val="22"/>
          <w:lang w:val="sv-SE"/>
        </w:rPr>
      </w:pPr>
      <w:r w:rsidRPr="00174A88">
        <w:rPr>
          <w:rFonts w:ascii="Arial" w:hAnsi="Arial" w:cs="Arial"/>
          <w:spacing w:val="-3"/>
          <w:sz w:val="22"/>
          <w:szCs w:val="22"/>
          <w:lang w:val="sv-SE"/>
        </w:rPr>
        <w:t>annan, vilken bassäng</w:t>
      </w:r>
      <w:r w:rsidR="006C749B" w:rsidRPr="00174A88">
        <w:rPr>
          <w:rFonts w:ascii="Arial" w:hAnsi="Arial" w:cs="Arial"/>
          <w:spacing w:val="-3"/>
          <w:sz w:val="22"/>
          <w:szCs w:val="22"/>
          <w:lang w:val="sv-SE"/>
        </w:rPr>
        <w:t>?</w:t>
      </w:r>
      <w:r>
        <w:rPr>
          <w:rFonts w:ascii="Arial" w:hAnsi="Arial" w:cs="Arial"/>
          <w:spacing w:val="-3"/>
          <w:sz w:val="22"/>
          <w:szCs w:val="22"/>
          <w:lang w:val="sv-SE"/>
        </w:rPr>
        <w:t xml:space="preserve"> </w:t>
      </w:r>
      <w:r w:rsidR="006C749B" w:rsidRPr="00174A88">
        <w:rPr>
          <w:rFonts w:ascii="Arial" w:hAnsi="Arial" w:cs="Arial"/>
          <w:spacing w:val="-3"/>
          <w:sz w:val="22"/>
          <w:szCs w:val="22"/>
          <w:lang w:val="sv-SE"/>
        </w:rPr>
        <w:t xml:space="preserve">_____________________               </w:t>
      </w:r>
    </w:p>
    <w:p w:rsidR="00174A88" w:rsidRPr="00174A88" w:rsidRDefault="00174A88" w:rsidP="00521DE4">
      <w:pPr>
        <w:spacing w:line="360" w:lineRule="auto"/>
        <w:rPr>
          <w:rFonts w:ascii="Arial" w:hAnsi="Arial" w:cs="Arial"/>
          <w:spacing w:val="-3"/>
          <w:sz w:val="22"/>
          <w:szCs w:val="22"/>
          <w:lang w:val="sv-SE"/>
        </w:rPr>
      </w:pPr>
    </w:p>
    <w:p w:rsidR="000B0408" w:rsidRDefault="000B0408" w:rsidP="00521DE4">
      <w:pPr>
        <w:spacing w:line="360" w:lineRule="auto"/>
        <w:rPr>
          <w:rFonts w:ascii="Arial" w:hAnsi="Arial" w:cs="Arial"/>
          <w:b/>
          <w:spacing w:val="-3"/>
          <w:sz w:val="22"/>
          <w:szCs w:val="22"/>
        </w:rPr>
      </w:pPr>
      <w:r w:rsidRPr="000B0408">
        <w:rPr>
          <w:rFonts w:ascii="Arial" w:hAnsi="Arial" w:cs="Arial"/>
          <w:b/>
          <w:spacing w:val="-3"/>
          <w:sz w:val="22"/>
          <w:szCs w:val="22"/>
          <w:lang w:val="sv-SE"/>
        </w:rPr>
        <w:t>L</w:t>
      </w:r>
      <w:r w:rsidR="00174A88">
        <w:rPr>
          <w:rFonts w:ascii="Arial" w:hAnsi="Arial" w:cs="Arial"/>
          <w:b/>
          <w:spacing w:val="-3"/>
          <w:sz w:val="22"/>
          <w:szCs w:val="22"/>
          <w:lang w:val="sv-SE"/>
        </w:rPr>
        <w:t>ade</w:t>
      </w:r>
      <w:r w:rsidRPr="000B0408">
        <w:rPr>
          <w:rFonts w:ascii="Arial" w:hAnsi="Arial" w:cs="Arial"/>
          <w:b/>
          <w:spacing w:val="-3"/>
          <w:sz w:val="22"/>
          <w:szCs w:val="22"/>
          <w:lang w:val="sv-SE"/>
        </w:rPr>
        <w:t xml:space="preserve"> du ditt huvud under vatten? </w:t>
      </w:r>
      <w:proofErr w:type="spellStart"/>
      <w:r w:rsidRPr="000B0408">
        <w:rPr>
          <w:rFonts w:ascii="Arial" w:hAnsi="Arial" w:cs="Arial"/>
          <w:b/>
          <w:spacing w:val="-3"/>
          <w:sz w:val="22"/>
          <w:szCs w:val="22"/>
        </w:rPr>
        <w:t>Dykade</w:t>
      </w:r>
      <w:proofErr w:type="spellEnd"/>
      <w:r w:rsidRPr="000B0408">
        <w:rPr>
          <w:rFonts w:ascii="Arial" w:hAnsi="Arial" w:cs="Arial"/>
          <w:b/>
          <w:spacing w:val="-3"/>
          <w:sz w:val="22"/>
          <w:szCs w:val="22"/>
        </w:rPr>
        <w:t xml:space="preserve"> du?</w:t>
      </w:r>
    </w:p>
    <w:p w:rsidR="00521DE4" w:rsidRPr="00571001" w:rsidRDefault="00571001" w:rsidP="00521DE4">
      <w:pPr>
        <w:spacing w:line="360" w:lineRule="auto"/>
        <w:rPr>
          <w:rFonts w:ascii="Arial" w:hAnsi="Arial" w:cs="Arial"/>
          <w:spacing w:val="-3"/>
          <w:sz w:val="22"/>
          <w:szCs w:val="22"/>
          <w:lang w:val="sv-SE"/>
        </w:rPr>
      </w:pPr>
      <w:r w:rsidRPr="00571001">
        <w:rPr>
          <w:rFonts w:ascii="Arial" w:hAnsi="Arial" w:cs="Arial"/>
          <w:spacing w:val="-3"/>
          <w:sz w:val="22"/>
          <w:szCs w:val="22"/>
          <w:lang w:val="sv-SE"/>
        </w:rPr>
        <w:t>Ja</w:t>
      </w:r>
      <w:r w:rsidR="00521DE4" w:rsidRPr="00571001">
        <w:rPr>
          <w:rFonts w:ascii="Arial" w:hAnsi="Arial" w:cs="Arial"/>
          <w:spacing w:val="-3"/>
          <w:sz w:val="22"/>
          <w:szCs w:val="22"/>
          <w:lang w:val="sv-SE"/>
        </w:rPr>
        <w:t xml:space="preserve"> </w:t>
      </w:r>
      <w:r w:rsidR="00521DE4" w:rsidRPr="00AE1F0D">
        <w:rPr>
          <w:rFonts w:ascii="Arial" w:hAnsi="Arial" w:cs="Arial"/>
          <w:spacing w:val="-3"/>
          <w:sz w:val="22"/>
          <w:szCs w:val="22"/>
        </w:rPr>
        <w:sym w:font="Wingdings" w:char="F06F"/>
      </w:r>
      <w:r w:rsidR="00940BDF" w:rsidRPr="00571001">
        <w:rPr>
          <w:rFonts w:ascii="Arial" w:hAnsi="Arial" w:cs="Arial"/>
          <w:spacing w:val="-3"/>
          <w:sz w:val="22"/>
          <w:szCs w:val="22"/>
          <w:lang w:val="sv-SE"/>
        </w:rPr>
        <w:tab/>
      </w:r>
      <w:r w:rsidRPr="00571001">
        <w:rPr>
          <w:rFonts w:ascii="Arial" w:hAnsi="Arial" w:cs="Arial"/>
          <w:sz w:val="22"/>
          <w:szCs w:val="22"/>
          <w:lang w:val="sv-SE"/>
        </w:rPr>
        <w:t xml:space="preserve">Nej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 xml:space="preserve">  </w:t>
      </w:r>
      <w:r w:rsidR="00940BDF" w:rsidRPr="00571001">
        <w:rPr>
          <w:rFonts w:ascii="Arial" w:hAnsi="Arial" w:cs="Arial"/>
          <w:spacing w:val="-3"/>
          <w:sz w:val="22"/>
          <w:szCs w:val="22"/>
          <w:lang w:val="sv-SE"/>
        </w:rPr>
        <w:tab/>
      </w:r>
      <w:r w:rsidR="00545CAA">
        <w:rPr>
          <w:rFonts w:ascii="Arial" w:hAnsi="Arial" w:cs="Arial"/>
          <w:spacing w:val="-3"/>
          <w:sz w:val="22"/>
          <w:szCs w:val="22"/>
          <w:lang w:val="sv-SE"/>
        </w:rPr>
        <w:t>V</w:t>
      </w:r>
      <w:r w:rsidR="00545CAA" w:rsidRPr="00571001">
        <w:rPr>
          <w:rFonts w:ascii="Arial" w:hAnsi="Arial" w:cs="Arial"/>
          <w:spacing w:val="-3"/>
          <w:sz w:val="22"/>
          <w:szCs w:val="22"/>
          <w:lang w:val="sv-SE"/>
        </w:rPr>
        <w:t xml:space="preserve">et inte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ab/>
        <w:t xml:space="preserve">             </w:t>
      </w:r>
    </w:p>
    <w:p w:rsidR="00174A88" w:rsidRDefault="000B0408" w:rsidP="00521DE4">
      <w:pPr>
        <w:spacing w:line="360" w:lineRule="auto"/>
        <w:rPr>
          <w:rFonts w:ascii="Arial" w:hAnsi="Arial" w:cs="Arial"/>
          <w:b/>
          <w:spacing w:val="-3"/>
          <w:sz w:val="22"/>
          <w:szCs w:val="22"/>
          <w:lang w:val="sv-SE"/>
        </w:rPr>
      </w:pPr>
      <w:r w:rsidRPr="000B0408">
        <w:rPr>
          <w:rFonts w:ascii="Arial" w:hAnsi="Arial" w:cs="Arial"/>
          <w:b/>
          <w:spacing w:val="-3"/>
          <w:sz w:val="22"/>
          <w:szCs w:val="22"/>
          <w:lang w:val="sv-SE"/>
        </w:rPr>
        <w:t>Gick vattnet i munnen?</w:t>
      </w:r>
      <w:r>
        <w:rPr>
          <w:rFonts w:ascii="Arial" w:hAnsi="Arial" w:cs="Arial"/>
          <w:b/>
          <w:spacing w:val="-3"/>
          <w:sz w:val="22"/>
          <w:szCs w:val="22"/>
          <w:lang w:val="sv-SE"/>
        </w:rPr>
        <w:t xml:space="preserve"> </w:t>
      </w:r>
    </w:p>
    <w:p w:rsidR="00521DE4" w:rsidRPr="00571001" w:rsidRDefault="00571001" w:rsidP="00521DE4">
      <w:pPr>
        <w:spacing w:line="360" w:lineRule="auto"/>
        <w:rPr>
          <w:rFonts w:ascii="Arial" w:hAnsi="Arial" w:cs="Arial"/>
          <w:spacing w:val="-3"/>
          <w:sz w:val="22"/>
          <w:szCs w:val="22"/>
          <w:lang w:val="sv-SE"/>
        </w:rPr>
      </w:pPr>
      <w:r w:rsidRPr="00571001">
        <w:rPr>
          <w:rFonts w:ascii="Arial" w:hAnsi="Arial" w:cs="Arial"/>
          <w:spacing w:val="-3"/>
          <w:sz w:val="22"/>
          <w:szCs w:val="22"/>
          <w:lang w:val="sv-SE"/>
        </w:rPr>
        <w:t xml:space="preserve">Ja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ab/>
      </w:r>
      <w:r w:rsidRPr="00571001">
        <w:rPr>
          <w:rFonts w:ascii="Arial" w:hAnsi="Arial" w:cs="Arial"/>
          <w:sz w:val="22"/>
          <w:szCs w:val="22"/>
          <w:lang w:val="sv-SE"/>
        </w:rPr>
        <w:t xml:space="preserve">Nej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 xml:space="preserve">  </w:t>
      </w:r>
      <w:r w:rsidR="00940BDF" w:rsidRPr="00571001">
        <w:rPr>
          <w:rFonts w:ascii="Arial" w:hAnsi="Arial" w:cs="Arial"/>
          <w:spacing w:val="-3"/>
          <w:sz w:val="22"/>
          <w:szCs w:val="22"/>
          <w:lang w:val="sv-SE"/>
        </w:rPr>
        <w:tab/>
      </w:r>
      <w:r w:rsidR="00545CAA">
        <w:rPr>
          <w:rFonts w:ascii="Arial" w:hAnsi="Arial" w:cs="Arial"/>
          <w:spacing w:val="-3"/>
          <w:sz w:val="22"/>
          <w:szCs w:val="22"/>
          <w:lang w:val="sv-SE"/>
        </w:rPr>
        <w:t>V</w:t>
      </w:r>
      <w:r w:rsidR="00545CAA" w:rsidRPr="00571001">
        <w:rPr>
          <w:rFonts w:ascii="Arial" w:hAnsi="Arial" w:cs="Arial"/>
          <w:spacing w:val="-3"/>
          <w:sz w:val="22"/>
          <w:szCs w:val="22"/>
          <w:lang w:val="sv-SE"/>
        </w:rPr>
        <w:t xml:space="preserve">et inte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ab/>
        <w:t xml:space="preserve"> </w:t>
      </w:r>
    </w:p>
    <w:p w:rsidR="00521DE4" w:rsidRPr="000B0408" w:rsidRDefault="000B0408" w:rsidP="00521DE4">
      <w:pPr>
        <w:spacing w:line="360" w:lineRule="auto"/>
        <w:rPr>
          <w:rFonts w:ascii="Arial" w:hAnsi="Arial" w:cs="Arial"/>
          <w:b/>
          <w:spacing w:val="-3"/>
          <w:sz w:val="22"/>
          <w:szCs w:val="22"/>
          <w:lang w:val="sv-SE"/>
        </w:rPr>
      </w:pPr>
      <w:r>
        <w:rPr>
          <w:rFonts w:ascii="Arial" w:hAnsi="Arial" w:cs="Arial"/>
          <w:b/>
          <w:spacing w:val="-3"/>
          <w:sz w:val="22"/>
          <w:szCs w:val="22"/>
          <w:lang w:val="sv-SE"/>
        </w:rPr>
        <w:t>Sv</w:t>
      </w:r>
      <w:r w:rsidR="00174A88">
        <w:rPr>
          <w:rFonts w:ascii="Arial" w:hAnsi="Arial" w:cs="Arial"/>
          <w:b/>
          <w:spacing w:val="-3"/>
          <w:sz w:val="22"/>
          <w:szCs w:val="22"/>
          <w:lang w:val="sv-SE"/>
        </w:rPr>
        <w:t>al</w:t>
      </w:r>
      <w:r>
        <w:rPr>
          <w:rFonts w:ascii="Arial" w:hAnsi="Arial" w:cs="Arial"/>
          <w:b/>
          <w:spacing w:val="-3"/>
          <w:sz w:val="22"/>
          <w:szCs w:val="22"/>
          <w:lang w:val="sv-SE"/>
        </w:rPr>
        <w:t xml:space="preserve">de du vattnet? </w:t>
      </w:r>
    </w:p>
    <w:p w:rsidR="006C749B" w:rsidRPr="005E4E28" w:rsidRDefault="00571001" w:rsidP="00521DE4">
      <w:pPr>
        <w:spacing w:line="360" w:lineRule="auto"/>
        <w:rPr>
          <w:rFonts w:ascii="Arial" w:hAnsi="Arial" w:cs="Arial"/>
          <w:spacing w:val="-3"/>
          <w:sz w:val="22"/>
          <w:szCs w:val="22"/>
          <w:lang w:val="sv-SE"/>
        </w:rPr>
      </w:pPr>
      <w:r w:rsidRPr="00571001">
        <w:rPr>
          <w:rFonts w:ascii="Arial" w:hAnsi="Arial" w:cs="Arial"/>
          <w:spacing w:val="-3"/>
          <w:sz w:val="22"/>
          <w:szCs w:val="22"/>
          <w:lang w:val="sv-SE"/>
        </w:rPr>
        <w:t>Ja</w:t>
      </w:r>
      <w:r w:rsidR="00521DE4" w:rsidRPr="00571001">
        <w:rPr>
          <w:rFonts w:ascii="Arial" w:hAnsi="Arial" w:cs="Arial"/>
          <w:spacing w:val="-3"/>
          <w:sz w:val="22"/>
          <w:szCs w:val="22"/>
          <w:lang w:val="sv-SE"/>
        </w:rPr>
        <w:t xml:space="preserve">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ab/>
      </w:r>
      <w:r w:rsidRPr="00571001">
        <w:rPr>
          <w:rFonts w:ascii="Arial" w:hAnsi="Arial" w:cs="Arial"/>
          <w:sz w:val="22"/>
          <w:szCs w:val="22"/>
          <w:lang w:val="sv-SE"/>
        </w:rPr>
        <w:t xml:space="preserve">Nej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 xml:space="preserve">  </w:t>
      </w:r>
      <w:r w:rsidR="00940BDF" w:rsidRPr="00571001">
        <w:rPr>
          <w:rFonts w:ascii="Arial" w:hAnsi="Arial" w:cs="Arial"/>
          <w:spacing w:val="-3"/>
          <w:sz w:val="22"/>
          <w:szCs w:val="22"/>
          <w:lang w:val="sv-SE"/>
        </w:rPr>
        <w:tab/>
      </w:r>
      <w:r w:rsidR="00545CAA">
        <w:rPr>
          <w:rFonts w:ascii="Arial" w:hAnsi="Arial" w:cs="Arial"/>
          <w:spacing w:val="-3"/>
          <w:sz w:val="22"/>
          <w:szCs w:val="22"/>
          <w:lang w:val="sv-SE"/>
        </w:rPr>
        <w:t>V</w:t>
      </w:r>
      <w:r w:rsidR="00545CAA" w:rsidRPr="00571001">
        <w:rPr>
          <w:rFonts w:ascii="Arial" w:hAnsi="Arial" w:cs="Arial"/>
          <w:spacing w:val="-3"/>
          <w:sz w:val="22"/>
          <w:szCs w:val="22"/>
          <w:lang w:val="sv-SE"/>
        </w:rPr>
        <w:t xml:space="preserve">et inte </w:t>
      </w:r>
      <w:r w:rsidR="00521DE4" w:rsidRPr="00AE1F0D">
        <w:rPr>
          <w:rFonts w:ascii="Arial" w:hAnsi="Arial" w:cs="Arial"/>
          <w:spacing w:val="-3"/>
          <w:sz w:val="22"/>
          <w:szCs w:val="22"/>
        </w:rPr>
        <w:sym w:font="Wingdings" w:char="F06F"/>
      </w:r>
    </w:p>
    <w:p w:rsidR="00174A88" w:rsidRPr="00174A88" w:rsidRDefault="000B0408" w:rsidP="006C749B">
      <w:pPr>
        <w:spacing w:line="360" w:lineRule="auto"/>
        <w:rPr>
          <w:rFonts w:ascii="Arial" w:hAnsi="Arial" w:cs="Arial"/>
          <w:b/>
          <w:spacing w:val="-3"/>
          <w:sz w:val="22"/>
          <w:szCs w:val="22"/>
          <w:lang w:val="sv-SE"/>
        </w:rPr>
      </w:pPr>
      <w:r w:rsidRPr="000B0408">
        <w:rPr>
          <w:rFonts w:ascii="Arial" w:hAnsi="Arial" w:cs="Arial"/>
          <w:b/>
          <w:spacing w:val="-3"/>
          <w:sz w:val="22"/>
          <w:szCs w:val="22"/>
          <w:lang w:val="sv-SE"/>
        </w:rPr>
        <w:t>Besökte du stranden</w:t>
      </w:r>
      <w:r w:rsidR="00174A88">
        <w:rPr>
          <w:rFonts w:ascii="Arial" w:hAnsi="Arial" w:cs="Arial"/>
          <w:b/>
          <w:spacing w:val="-3"/>
          <w:sz w:val="22"/>
          <w:szCs w:val="22"/>
          <w:lang w:val="sv-SE"/>
        </w:rPr>
        <w:t>s</w:t>
      </w:r>
      <w:r w:rsidRPr="000B0408">
        <w:rPr>
          <w:rFonts w:ascii="Arial" w:hAnsi="Arial" w:cs="Arial"/>
          <w:b/>
          <w:spacing w:val="-3"/>
          <w:sz w:val="22"/>
          <w:szCs w:val="22"/>
          <w:lang w:val="sv-SE"/>
        </w:rPr>
        <w:t>/</w:t>
      </w:r>
      <w:r w:rsidR="00174A88">
        <w:rPr>
          <w:rFonts w:ascii="Arial" w:hAnsi="Arial" w:cs="Arial"/>
          <w:b/>
          <w:spacing w:val="-3"/>
          <w:sz w:val="22"/>
          <w:szCs w:val="22"/>
          <w:lang w:val="sv-SE"/>
        </w:rPr>
        <w:t xml:space="preserve">simhallens </w:t>
      </w:r>
      <w:r>
        <w:rPr>
          <w:rFonts w:ascii="Arial" w:hAnsi="Arial" w:cs="Arial"/>
          <w:b/>
          <w:spacing w:val="-3"/>
          <w:sz w:val="22"/>
          <w:szCs w:val="22"/>
          <w:lang w:val="sv-SE"/>
        </w:rPr>
        <w:t xml:space="preserve">café/restaurang? </w:t>
      </w:r>
    </w:p>
    <w:p w:rsidR="006C749B" w:rsidRPr="00571001" w:rsidRDefault="00571001" w:rsidP="006C749B">
      <w:pPr>
        <w:spacing w:line="360" w:lineRule="auto"/>
        <w:rPr>
          <w:rFonts w:ascii="Arial" w:hAnsi="Arial" w:cs="Arial"/>
          <w:i/>
          <w:spacing w:val="-3"/>
          <w:sz w:val="22"/>
          <w:szCs w:val="22"/>
          <w:lang w:val="sv-SE"/>
        </w:rPr>
      </w:pPr>
      <w:r w:rsidRPr="00571001">
        <w:rPr>
          <w:rFonts w:ascii="Arial" w:hAnsi="Arial" w:cs="Arial"/>
          <w:spacing w:val="-3"/>
          <w:sz w:val="22"/>
          <w:szCs w:val="22"/>
          <w:lang w:val="sv-SE"/>
        </w:rPr>
        <w:t>Ja</w:t>
      </w:r>
      <w:r w:rsidR="006C749B" w:rsidRPr="00571001">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571001">
        <w:rPr>
          <w:rFonts w:ascii="Arial" w:hAnsi="Arial" w:cs="Arial"/>
          <w:spacing w:val="-3"/>
          <w:sz w:val="22"/>
          <w:szCs w:val="22"/>
          <w:lang w:val="sv-SE"/>
        </w:rPr>
        <w:tab/>
      </w:r>
      <w:r w:rsidRPr="00571001">
        <w:rPr>
          <w:rFonts w:ascii="Arial" w:hAnsi="Arial" w:cs="Arial"/>
          <w:sz w:val="22"/>
          <w:szCs w:val="22"/>
          <w:lang w:val="sv-SE"/>
        </w:rPr>
        <w:t xml:space="preserve">Nej </w:t>
      </w:r>
      <w:r w:rsidR="006C749B" w:rsidRPr="00AE1F0D">
        <w:rPr>
          <w:rFonts w:ascii="Arial" w:hAnsi="Arial" w:cs="Arial"/>
          <w:spacing w:val="-3"/>
          <w:sz w:val="22"/>
          <w:szCs w:val="22"/>
        </w:rPr>
        <w:sym w:font="Wingdings" w:char="F06F"/>
      </w:r>
      <w:r w:rsidR="006C749B" w:rsidRPr="00571001">
        <w:rPr>
          <w:rFonts w:ascii="Arial" w:hAnsi="Arial" w:cs="Arial"/>
          <w:spacing w:val="-3"/>
          <w:sz w:val="22"/>
          <w:szCs w:val="22"/>
          <w:lang w:val="sv-SE"/>
        </w:rPr>
        <w:t xml:space="preserve">  </w:t>
      </w:r>
      <w:r w:rsidR="006C749B" w:rsidRPr="00571001">
        <w:rPr>
          <w:rFonts w:ascii="Arial" w:hAnsi="Arial" w:cs="Arial"/>
          <w:spacing w:val="-3"/>
          <w:sz w:val="22"/>
          <w:szCs w:val="22"/>
          <w:lang w:val="sv-SE"/>
        </w:rPr>
        <w:tab/>
      </w:r>
      <w:r w:rsidR="00545CAA">
        <w:rPr>
          <w:rFonts w:ascii="Arial" w:hAnsi="Arial" w:cs="Arial"/>
          <w:spacing w:val="-3"/>
          <w:sz w:val="22"/>
          <w:szCs w:val="22"/>
          <w:lang w:val="sv-SE"/>
        </w:rPr>
        <w:t>V</w:t>
      </w:r>
      <w:r w:rsidR="00545CAA" w:rsidRPr="00571001">
        <w:rPr>
          <w:rFonts w:ascii="Arial" w:hAnsi="Arial" w:cs="Arial"/>
          <w:spacing w:val="-3"/>
          <w:sz w:val="22"/>
          <w:szCs w:val="22"/>
          <w:lang w:val="sv-SE"/>
        </w:rPr>
        <w:t xml:space="preserve">et inte </w:t>
      </w:r>
      <w:r w:rsidR="006C749B" w:rsidRPr="00AE1F0D">
        <w:rPr>
          <w:rFonts w:ascii="Arial" w:hAnsi="Arial" w:cs="Arial"/>
          <w:spacing w:val="-3"/>
          <w:sz w:val="22"/>
          <w:szCs w:val="22"/>
        </w:rPr>
        <w:sym w:font="Wingdings" w:char="F06F"/>
      </w:r>
    </w:p>
    <w:p w:rsidR="005E7B28" w:rsidRPr="000B0408" w:rsidRDefault="00174A88" w:rsidP="00521DE4">
      <w:pPr>
        <w:spacing w:line="360" w:lineRule="auto"/>
        <w:rPr>
          <w:rFonts w:ascii="Arial" w:hAnsi="Arial" w:cs="Arial"/>
          <w:b/>
          <w:spacing w:val="-3"/>
          <w:sz w:val="22"/>
          <w:szCs w:val="22"/>
        </w:rPr>
      </w:pPr>
      <w:r>
        <w:rPr>
          <w:rFonts w:ascii="Arial" w:hAnsi="Arial" w:cs="Arial"/>
          <w:b/>
          <w:spacing w:val="-3"/>
          <w:sz w:val="22"/>
          <w:szCs w:val="22"/>
          <w:lang w:val="sv-SE"/>
        </w:rPr>
        <w:t>Använde</w:t>
      </w:r>
      <w:r w:rsidR="000B0408" w:rsidRPr="000B0408">
        <w:rPr>
          <w:rFonts w:ascii="Arial" w:hAnsi="Arial" w:cs="Arial"/>
          <w:b/>
          <w:spacing w:val="-3"/>
          <w:sz w:val="22"/>
          <w:szCs w:val="22"/>
          <w:lang w:val="sv-SE"/>
        </w:rPr>
        <w:t xml:space="preserve"> du stra</w:t>
      </w:r>
      <w:r w:rsidR="000B0408">
        <w:rPr>
          <w:rFonts w:ascii="Arial" w:hAnsi="Arial" w:cs="Arial"/>
          <w:b/>
          <w:spacing w:val="-3"/>
          <w:sz w:val="22"/>
          <w:szCs w:val="22"/>
          <w:lang w:val="sv-SE"/>
        </w:rPr>
        <w:t>nden</w:t>
      </w:r>
      <w:r>
        <w:rPr>
          <w:rFonts w:ascii="Arial" w:hAnsi="Arial" w:cs="Arial"/>
          <w:b/>
          <w:spacing w:val="-3"/>
          <w:sz w:val="22"/>
          <w:szCs w:val="22"/>
          <w:lang w:val="sv-SE"/>
        </w:rPr>
        <w:t>s</w:t>
      </w:r>
      <w:r w:rsidR="000B0408">
        <w:rPr>
          <w:rFonts w:ascii="Arial" w:hAnsi="Arial" w:cs="Arial"/>
          <w:b/>
          <w:spacing w:val="-3"/>
          <w:sz w:val="22"/>
          <w:szCs w:val="22"/>
          <w:lang w:val="sv-SE"/>
        </w:rPr>
        <w:t>/</w:t>
      </w:r>
      <w:r>
        <w:rPr>
          <w:rFonts w:ascii="Arial" w:hAnsi="Arial" w:cs="Arial"/>
          <w:b/>
          <w:spacing w:val="-3"/>
          <w:sz w:val="22"/>
          <w:szCs w:val="22"/>
          <w:lang w:val="sv-SE"/>
        </w:rPr>
        <w:t>simhallens</w:t>
      </w:r>
      <w:r w:rsidR="000B0408">
        <w:rPr>
          <w:rFonts w:ascii="Arial" w:hAnsi="Arial" w:cs="Arial"/>
          <w:b/>
          <w:spacing w:val="-3"/>
          <w:sz w:val="22"/>
          <w:szCs w:val="22"/>
          <w:lang w:val="sv-SE"/>
        </w:rPr>
        <w:t xml:space="preserve"> toalett/toaletter? </w:t>
      </w:r>
    </w:p>
    <w:p w:rsidR="000B0408" w:rsidRPr="000B0408" w:rsidRDefault="00571001" w:rsidP="000B0408">
      <w:pPr>
        <w:spacing w:line="360" w:lineRule="auto"/>
        <w:rPr>
          <w:rFonts w:ascii="Arial" w:hAnsi="Arial" w:cs="Arial"/>
          <w:i/>
          <w:spacing w:val="-3"/>
          <w:sz w:val="22"/>
          <w:szCs w:val="22"/>
          <w:lang w:val="sv-SE"/>
        </w:rPr>
      </w:pPr>
      <w:r w:rsidRPr="00571001">
        <w:rPr>
          <w:rFonts w:ascii="Arial" w:hAnsi="Arial" w:cs="Arial"/>
          <w:spacing w:val="-3"/>
          <w:sz w:val="22"/>
          <w:szCs w:val="22"/>
          <w:lang w:val="sv-SE"/>
        </w:rPr>
        <w:t>Ja</w:t>
      </w:r>
      <w:r w:rsidR="006C749B" w:rsidRPr="00571001">
        <w:rPr>
          <w:rFonts w:ascii="Arial" w:hAnsi="Arial" w:cs="Arial"/>
          <w:spacing w:val="-3"/>
          <w:sz w:val="22"/>
          <w:szCs w:val="22"/>
          <w:lang w:val="sv-SE"/>
        </w:rPr>
        <w:t xml:space="preserve"> </w:t>
      </w:r>
      <w:r w:rsidR="006C749B" w:rsidRPr="00AE1F0D">
        <w:rPr>
          <w:rFonts w:ascii="Arial" w:hAnsi="Arial" w:cs="Arial"/>
          <w:spacing w:val="-3"/>
          <w:sz w:val="22"/>
          <w:szCs w:val="22"/>
        </w:rPr>
        <w:sym w:font="Wingdings" w:char="F06F"/>
      </w:r>
      <w:r w:rsidR="006C749B" w:rsidRPr="00571001">
        <w:rPr>
          <w:rFonts w:ascii="Arial" w:hAnsi="Arial" w:cs="Arial"/>
          <w:spacing w:val="-3"/>
          <w:sz w:val="22"/>
          <w:szCs w:val="22"/>
          <w:lang w:val="sv-SE"/>
        </w:rPr>
        <w:tab/>
      </w:r>
      <w:r w:rsidRPr="00571001">
        <w:rPr>
          <w:rFonts w:ascii="Arial" w:hAnsi="Arial" w:cs="Arial"/>
          <w:sz w:val="22"/>
          <w:szCs w:val="22"/>
          <w:lang w:val="sv-SE"/>
        </w:rPr>
        <w:t xml:space="preserve">Nej </w:t>
      </w:r>
      <w:r w:rsidR="006C749B" w:rsidRPr="00AE1F0D">
        <w:rPr>
          <w:rFonts w:ascii="Arial" w:hAnsi="Arial" w:cs="Arial"/>
          <w:spacing w:val="-3"/>
          <w:sz w:val="22"/>
          <w:szCs w:val="22"/>
        </w:rPr>
        <w:sym w:font="Wingdings" w:char="F06F"/>
      </w:r>
      <w:r w:rsidR="006C749B" w:rsidRPr="00571001">
        <w:rPr>
          <w:rFonts w:ascii="Arial" w:hAnsi="Arial" w:cs="Arial"/>
          <w:spacing w:val="-3"/>
          <w:sz w:val="22"/>
          <w:szCs w:val="22"/>
          <w:lang w:val="sv-SE"/>
        </w:rPr>
        <w:t xml:space="preserve">  </w:t>
      </w:r>
      <w:r w:rsidR="006C749B" w:rsidRPr="00571001">
        <w:rPr>
          <w:rFonts w:ascii="Arial" w:hAnsi="Arial" w:cs="Arial"/>
          <w:spacing w:val="-3"/>
          <w:sz w:val="22"/>
          <w:szCs w:val="22"/>
          <w:lang w:val="sv-SE"/>
        </w:rPr>
        <w:tab/>
      </w:r>
      <w:r w:rsidR="00545CAA">
        <w:rPr>
          <w:rFonts w:ascii="Arial" w:hAnsi="Arial" w:cs="Arial"/>
          <w:spacing w:val="-3"/>
          <w:sz w:val="22"/>
          <w:szCs w:val="22"/>
          <w:lang w:val="sv-SE"/>
        </w:rPr>
        <w:t>V</w:t>
      </w:r>
      <w:r w:rsidR="00545CAA" w:rsidRPr="00571001">
        <w:rPr>
          <w:rFonts w:ascii="Arial" w:hAnsi="Arial" w:cs="Arial"/>
          <w:spacing w:val="-3"/>
          <w:sz w:val="22"/>
          <w:szCs w:val="22"/>
          <w:lang w:val="sv-SE"/>
        </w:rPr>
        <w:t xml:space="preserve">et inte </w:t>
      </w:r>
      <w:r w:rsidR="006C749B" w:rsidRPr="00AE1F0D">
        <w:rPr>
          <w:rFonts w:ascii="Arial" w:hAnsi="Arial" w:cs="Arial"/>
          <w:spacing w:val="-3"/>
          <w:sz w:val="22"/>
          <w:szCs w:val="22"/>
        </w:rPr>
        <w:sym w:font="Wingdings" w:char="F06F"/>
      </w:r>
    </w:p>
    <w:p w:rsidR="00521DE4" w:rsidRPr="000B0408" w:rsidRDefault="00174A88" w:rsidP="000B0408">
      <w:pPr>
        <w:spacing w:line="360" w:lineRule="auto"/>
        <w:rPr>
          <w:rFonts w:ascii="Arial" w:hAnsi="Arial" w:cs="Arial"/>
          <w:b/>
          <w:spacing w:val="-3"/>
          <w:sz w:val="22"/>
          <w:szCs w:val="22"/>
          <w:lang w:val="sv-SE"/>
        </w:rPr>
      </w:pPr>
      <w:r w:rsidRPr="00174A88">
        <w:rPr>
          <w:rFonts w:ascii="Arial" w:hAnsi="Arial" w:cs="Arial"/>
          <w:b/>
          <w:spacing w:val="-3"/>
          <w:sz w:val="22"/>
          <w:szCs w:val="22"/>
          <w:lang w:val="sv-SE"/>
        </w:rPr>
        <w:t>Lekte du på den våta strandsanden</w:t>
      </w:r>
      <w:r w:rsidR="000B0408" w:rsidRPr="000B0408">
        <w:rPr>
          <w:rFonts w:ascii="Arial" w:hAnsi="Arial" w:cs="Arial"/>
          <w:b/>
          <w:spacing w:val="-3"/>
          <w:sz w:val="22"/>
          <w:szCs w:val="22"/>
          <w:lang w:val="sv-SE"/>
        </w:rPr>
        <w:t>?</w:t>
      </w:r>
      <w:r w:rsidR="000B0408">
        <w:rPr>
          <w:rFonts w:ascii="Arial" w:hAnsi="Arial" w:cs="Arial"/>
          <w:b/>
          <w:spacing w:val="-3"/>
          <w:sz w:val="22"/>
          <w:szCs w:val="22"/>
          <w:lang w:val="sv-SE"/>
        </w:rPr>
        <w:t xml:space="preserve"> </w:t>
      </w:r>
    </w:p>
    <w:p w:rsidR="000B0408" w:rsidRPr="000B0408" w:rsidRDefault="00571001" w:rsidP="000B0408">
      <w:pPr>
        <w:spacing w:line="360" w:lineRule="auto"/>
        <w:rPr>
          <w:rFonts w:ascii="Arial" w:hAnsi="Arial" w:cs="Arial"/>
          <w:i/>
          <w:spacing w:val="-3"/>
          <w:sz w:val="22"/>
          <w:szCs w:val="22"/>
          <w:lang w:val="sv-SE"/>
        </w:rPr>
      </w:pPr>
      <w:r w:rsidRPr="00571001">
        <w:rPr>
          <w:rFonts w:ascii="Arial" w:hAnsi="Arial" w:cs="Arial"/>
          <w:spacing w:val="-3"/>
          <w:sz w:val="22"/>
          <w:szCs w:val="22"/>
          <w:lang w:val="sv-SE"/>
        </w:rPr>
        <w:t>Ja</w:t>
      </w:r>
      <w:r w:rsidR="00521DE4" w:rsidRPr="00571001">
        <w:rPr>
          <w:rFonts w:ascii="Arial" w:hAnsi="Arial" w:cs="Arial"/>
          <w:spacing w:val="-3"/>
          <w:sz w:val="22"/>
          <w:szCs w:val="22"/>
          <w:lang w:val="sv-SE"/>
        </w:rPr>
        <w:t xml:space="preserve">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ab/>
      </w:r>
      <w:r w:rsidRPr="00571001">
        <w:rPr>
          <w:rFonts w:ascii="Arial" w:hAnsi="Arial" w:cs="Arial"/>
          <w:sz w:val="22"/>
          <w:szCs w:val="22"/>
          <w:lang w:val="sv-SE"/>
        </w:rPr>
        <w:t>Nej</w:t>
      </w:r>
      <w:r w:rsidR="00521DE4" w:rsidRPr="00571001">
        <w:rPr>
          <w:rFonts w:ascii="Arial" w:hAnsi="Arial" w:cs="Arial"/>
          <w:sz w:val="22"/>
          <w:szCs w:val="22"/>
          <w:lang w:val="sv-SE"/>
        </w:rPr>
        <w:t xml:space="preserve">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 xml:space="preserve">  </w:t>
      </w:r>
      <w:r w:rsidR="00940BDF" w:rsidRPr="00571001">
        <w:rPr>
          <w:rFonts w:ascii="Arial" w:hAnsi="Arial" w:cs="Arial"/>
          <w:spacing w:val="-3"/>
          <w:sz w:val="22"/>
          <w:szCs w:val="22"/>
          <w:lang w:val="sv-SE"/>
        </w:rPr>
        <w:tab/>
      </w:r>
      <w:r w:rsidR="00545CAA">
        <w:rPr>
          <w:rFonts w:ascii="Arial" w:hAnsi="Arial" w:cs="Arial"/>
          <w:spacing w:val="-3"/>
          <w:sz w:val="22"/>
          <w:szCs w:val="22"/>
          <w:lang w:val="sv-SE"/>
        </w:rPr>
        <w:t>V</w:t>
      </w:r>
      <w:r w:rsidR="00545CAA" w:rsidRPr="00571001">
        <w:rPr>
          <w:rFonts w:ascii="Arial" w:hAnsi="Arial" w:cs="Arial"/>
          <w:spacing w:val="-3"/>
          <w:sz w:val="22"/>
          <w:szCs w:val="22"/>
          <w:lang w:val="sv-SE"/>
        </w:rPr>
        <w:t xml:space="preserve">et inte </w:t>
      </w:r>
      <w:r w:rsidR="00521DE4" w:rsidRPr="00AE1F0D">
        <w:rPr>
          <w:rFonts w:ascii="Arial" w:hAnsi="Arial" w:cs="Arial"/>
          <w:spacing w:val="-3"/>
          <w:sz w:val="22"/>
          <w:szCs w:val="22"/>
        </w:rPr>
        <w:sym w:font="Wingdings" w:char="F06F"/>
      </w:r>
    </w:p>
    <w:p w:rsidR="000133BE" w:rsidRDefault="000133BE" w:rsidP="00521DE4">
      <w:pPr>
        <w:spacing w:line="360" w:lineRule="auto"/>
        <w:rPr>
          <w:rFonts w:ascii="Arial" w:hAnsi="Arial" w:cs="Arial"/>
          <w:b/>
          <w:spacing w:val="-3"/>
          <w:sz w:val="22"/>
          <w:szCs w:val="22"/>
          <w:lang w:val="sv-SE"/>
        </w:rPr>
      </w:pPr>
      <w:r w:rsidRPr="000133BE">
        <w:rPr>
          <w:rFonts w:ascii="Arial" w:hAnsi="Arial" w:cs="Arial"/>
          <w:b/>
          <w:spacing w:val="-3"/>
          <w:sz w:val="22"/>
          <w:szCs w:val="22"/>
          <w:lang w:val="sv-SE"/>
        </w:rPr>
        <w:t>Hade du din egen matsäck med på stranden?</w:t>
      </w:r>
    </w:p>
    <w:p w:rsidR="00521DE4" w:rsidRPr="00571001" w:rsidRDefault="00571001" w:rsidP="00521DE4">
      <w:pPr>
        <w:spacing w:line="360" w:lineRule="auto"/>
        <w:rPr>
          <w:rFonts w:ascii="Arial" w:hAnsi="Arial" w:cs="Arial"/>
          <w:i/>
          <w:spacing w:val="-3"/>
          <w:sz w:val="22"/>
          <w:szCs w:val="22"/>
          <w:lang w:val="sv-SE"/>
        </w:rPr>
      </w:pPr>
      <w:r w:rsidRPr="00571001">
        <w:rPr>
          <w:rFonts w:ascii="Arial" w:hAnsi="Arial" w:cs="Arial"/>
          <w:spacing w:val="-3"/>
          <w:sz w:val="22"/>
          <w:szCs w:val="22"/>
          <w:lang w:val="sv-SE"/>
        </w:rPr>
        <w:t>Ja</w:t>
      </w:r>
      <w:r w:rsidR="00521DE4" w:rsidRPr="00571001">
        <w:rPr>
          <w:rFonts w:ascii="Arial" w:hAnsi="Arial" w:cs="Arial"/>
          <w:spacing w:val="-3"/>
          <w:sz w:val="22"/>
          <w:szCs w:val="22"/>
          <w:lang w:val="sv-SE"/>
        </w:rPr>
        <w:t xml:space="preserve">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ab/>
      </w:r>
      <w:r w:rsidRPr="00571001">
        <w:rPr>
          <w:rFonts w:ascii="Arial" w:hAnsi="Arial" w:cs="Arial"/>
          <w:sz w:val="22"/>
          <w:szCs w:val="22"/>
          <w:lang w:val="sv-SE"/>
        </w:rPr>
        <w:t>Nej</w:t>
      </w:r>
      <w:r w:rsidR="00521DE4" w:rsidRPr="00571001">
        <w:rPr>
          <w:rFonts w:ascii="Arial" w:hAnsi="Arial" w:cs="Arial"/>
          <w:sz w:val="22"/>
          <w:szCs w:val="22"/>
          <w:lang w:val="sv-SE"/>
        </w:rPr>
        <w:t xml:space="preserve"> </w:t>
      </w:r>
      <w:r w:rsidR="00521DE4" w:rsidRPr="00AE1F0D">
        <w:rPr>
          <w:rFonts w:ascii="Arial" w:hAnsi="Arial" w:cs="Arial"/>
          <w:spacing w:val="-3"/>
          <w:sz w:val="22"/>
          <w:szCs w:val="22"/>
        </w:rPr>
        <w:sym w:font="Wingdings" w:char="F06F"/>
      </w:r>
      <w:r w:rsidR="00521DE4" w:rsidRPr="00571001">
        <w:rPr>
          <w:rFonts w:ascii="Arial" w:hAnsi="Arial" w:cs="Arial"/>
          <w:spacing w:val="-3"/>
          <w:sz w:val="22"/>
          <w:szCs w:val="22"/>
          <w:lang w:val="sv-SE"/>
        </w:rPr>
        <w:t xml:space="preserve">  </w:t>
      </w:r>
      <w:r w:rsidR="00940BDF" w:rsidRPr="00571001">
        <w:rPr>
          <w:rFonts w:ascii="Arial" w:hAnsi="Arial" w:cs="Arial"/>
          <w:spacing w:val="-3"/>
          <w:sz w:val="22"/>
          <w:szCs w:val="22"/>
          <w:lang w:val="sv-SE"/>
        </w:rPr>
        <w:tab/>
      </w:r>
      <w:r w:rsidR="00545CAA">
        <w:rPr>
          <w:rFonts w:ascii="Arial" w:hAnsi="Arial" w:cs="Arial"/>
          <w:spacing w:val="-3"/>
          <w:sz w:val="22"/>
          <w:szCs w:val="22"/>
          <w:lang w:val="sv-SE"/>
        </w:rPr>
        <w:t>V</w:t>
      </w:r>
      <w:r w:rsidRPr="00571001">
        <w:rPr>
          <w:rFonts w:ascii="Arial" w:hAnsi="Arial" w:cs="Arial"/>
          <w:spacing w:val="-3"/>
          <w:sz w:val="22"/>
          <w:szCs w:val="22"/>
          <w:lang w:val="sv-SE"/>
        </w:rPr>
        <w:t xml:space="preserve">et inte </w:t>
      </w:r>
      <w:r w:rsidR="00521DE4" w:rsidRPr="00AE1F0D">
        <w:rPr>
          <w:rFonts w:ascii="Arial" w:hAnsi="Arial" w:cs="Arial"/>
          <w:spacing w:val="-3"/>
          <w:sz w:val="22"/>
          <w:szCs w:val="22"/>
        </w:rPr>
        <w:sym w:font="Wingdings" w:char="F06F"/>
      </w:r>
    </w:p>
    <w:p w:rsidR="00521DE4" w:rsidRPr="00571001" w:rsidRDefault="00521DE4" w:rsidP="00E645FF">
      <w:pPr>
        <w:spacing w:line="360" w:lineRule="auto"/>
        <w:rPr>
          <w:rFonts w:ascii="Arial" w:hAnsi="Arial" w:cs="Arial"/>
          <w:i/>
          <w:spacing w:val="-3"/>
          <w:sz w:val="22"/>
          <w:szCs w:val="22"/>
          <w:lang w:val="sv-SE"/>
        </w:rPr>
      </w:pPr>
    </w:p>
    <w:p w:rsidR="00571001" w:rsidRDefault="00571001" w:rsidP="005E7B28">
      <w:pPr>
        <w:rPr>
          <w:rFonts w:ascii="Arial" w:hAnsi="Arial" w:cs="Arial"/>
          <w:i/>
          <w:spacing w:val="-3"/>
          <w:sz w:val="22"/>
          <w:szCs w:val="22"/>
        </w:rPr>
      </w:pPr>
      <w:r w:rsidRPr="00571001">
        <w:rPr>
          <w:rFonts w:ascii="Arial" w:hAnsi="Arial" w:cs="Arial"/>
          <w:i/>
          <w:spacing w:val="-3"/>
          <w:sz w:val="22"/>
          <w:szCs w:val="22"/>
          <w:lang w:val="sv-SE"/>
        </w:rPr>
        <w:t>(Kommunen: Kan specifi</w:t>
      </w:r>
      <w:r w:rsidR="000133BE">
        <w:rPr>
          <w:rFonts w:ascii="Arial" w:hAnsi="Arial" w:cs="Arial"/>
          <w:i/>
          <w:spacing w:val="-3"/>
          <w:sz w:val="22"/>
          <w:szCs w:val="22"/>
          <w:lang w:val="sv-SE"/>
        </w:rPr>
        <w:t>c</w:t>
      </w:r>
      <w:r w:rsidRPr="00571001">
        <w:rPr>
          <w:rFonts w:ascii="Arial" w:hAnsi="Arial" w:cs="Arial"/>
          <w:i/>
          <w:spacing w:val="-3"/>
          <w:sz w:val="22"/>
          <w:szCs w:val="22"/>
          <w:lang w:val="sv-SE"/>
        </w:rPr>
        <w:t>eras</w:t>
      </w:r>
      <w:r w:rsidR="000133BE">
        <w:rPr>
          <w:rFonts w:ascii="Arial" w:hAnsi="Arial" w:cs="Arial"/>
          <w:i/>
          <w:spacing w:val="-3"/>
          <w:sz w:val="22"/>
          <w:szCs w:val="22"/>
          <w:lang w:val="sv-SE"/>
        </w:rPr>
        <w:t xml:space="preserve"> genom</w:t>
      </w:r>
      <w:r w:rsidRPr="00571001">
        <w:rPr>
          <w:rFonts w:ascii="Arial" w:hAnsi="Arial" w:cs="Arial"/>
          <w:i/>
          <w:spacing w:val="-3"/>
          <w:sz w:val="22"/>
          <w:szCs w:val="22"/>
          <w:lang w:val="sv-SE"/>
        </w:rPr>
        <w:t xml:space="preserve"> att ställa noggrannare frågor om platsen (del av stranden eller bassängen man badat i och i fall man badat bastu). </w:t>
      </w:r>
      <w:r w:rsidRPr="00571001">
        <w:rPr>
          <w:rFonts w:ascii="Arial" w:hAnsi="Arial" w:cs="Arial"/>
          <w:i/>
          <w:spacing w:val="-3"/>
          <w:sz w:val="22"/>
          <w:szCs w:val="22"/>
        </w:rPr>
        <w:t xml:space="preserve">Se </w:t>
      </w:r>
      <w:proofErr w:type="spellStart"/>
      <w:r w:rsidRPr="00571001">
        <w:rPr>
          <w:rFonts w:ascii="Arial" w:hAnsi="Arial" w:cs="Arial"/>
          <w:i/>
          <w:spacing w:val="-3"/>
          <w:sz w:val="22"/>
          <w:szCs w:val="22"/>
        </w:rPr>
        <w:t>t.ex</w:t>
      </w:r>
      <w:proofErr w:type="spellEnd"/>
      <w:r w:rsidRPr="00571001">
        <w:rPr>
          <w:rFonts w:ascii="Arial" w:hAnsi="Arial" w:cs="Arial"/>
          <w:i/>
          <w:spacing w:val="-3"/>
          <w:sz w:val="22"/>
          <w:szCs w:val="22"/>
        </w:rPr>
        <w:t xml:space="preserve">. </w:t>
      </w:r>
      <w:proofErr w:type="spellStart"/>
      <w:r w:rsidRPr="00571001">
        <w:rPr>
          <w:rFonts w:ascii="Arial" w:hAnsi="Arial" w:cs="Arial"/>
          <w:i/>
          <w:spacing w:val="-3"/>
          <w:sz w:val="22"/>
          <w:szCs w:val="22"/>
        </w:rPr>
        <w:t>Tabeller</w:t>
      </w:r>
      <w:proofErr w:type="spellEnd"/>
      <w:r w:rsidRPr="00571001">
        <w:rPr>
          <w:rFonts w:ascii="Arial" w:hAnsi="Arial" w:cs="Arial"/>
          <w:i/>
          <w:spacing w:val="-3"/>
          <w:sz w:val="22"/>
          <w:szCs w:val="22"/>
        </w:rPr>
        <w:t xml:space="preserve"> 2 </w:t>
      </w:r>
      <w:proofErr w:type="spellStart"/>
      <w:r w:rsidRPr="00571001">
        <w:rPr>
          <w:rFonts w:ascii="Arial" w:hAnsi="Arial" w:cs="Arial"/>
          <w:i/>
          <w:spacing w:val="-3"/>
          <w:sz w:val="22"/>
          <w:szCs w:val="22"/>
        </w:rPr>
        <w:t>och</w:t>
      </w:r>
      <w:proofErr w:type="spellEnd"/>
      <w:r w:rsidRPr="00571001">
        <w:rPr>
          <w:rFonts w:ascii="Arial" w:hAnsi="Arial" w:cs="Arial"/>
          <w:i/>
          <w:spacing w:val="-3"/>
          <w:sz w:val="22"/>
          <w:szCs w:val="22"/>
        </w:rPr>
        <w:t xml:space="preserve"> 3</w:t>
      </w:r>
      <w:r w:rsidR="003B7CC1">
        <w:rPr>
          <w:rFonts w:ascii="Arial" w:hAnsi="Arial" w:cs="Arial"/>
          <w:i/>
          <w:spacing w:val="-3"/>
          <w:sz w:val="22"/>
          <w:szCs w:val="22"/>
        </w:rPr>
        <w:t>.</w:t>
      </w:r>
      <w:r w:rsidRPr="00571001">
        <w:rPr>
          <w:rFonts w:ascii="Arial" w:hAnsi="Arial" w:cs="Arial"/>
          <w:i/>
          <w:spacing w:val="-3"/>
          <w:sz w:val="22"/>
          <w:szCs w:val="22"/>
        </w:rPr>
        <w:t xml:space="preserve">) </w:t>
      </w:r>
    </w:p>
    <w:p w:rsidR="005E7B28" w:rsidRDefault="005E7B28" w:rsidP="005E7B28">
      <w:pPr>
        <w:rPr>
          <w:rFonts w:ascii="Arial" w:hAnsi="Arial" w:cs="Arial"/>
          <w:i/>
          <w:spacing w:val="-3"/>
          <w:sz w:val="22"/>
          <w:szCs w:val="22"/>
        </w:rPr>
      </w:pPr>
    </w:p>
    <w:p w:rsidR="00571001" w:rsidRPr="008204A1" w:rsidRDefault="000133BE" w:rsidP="00571001">
      <w:pPr>
        <w:spacing w:line="360" w:lineRule="auto"/>
        <w:rPr>
          <w:rFonts w:ascii="Arial" w:hAnsi="Arial" w:cs="Arial"/>
          <w:b/>
          <w:spacing w:val="-3"/>
          <w:sz w:val="22"/>
          <w:szCs w:val="22"/>
          <w:lang w:val="sv-FI"/>
        </w:rPr>
      </w:pPr>
      <w:r w:rsidRPr="000133BE">
        <w:rPr>
          <w:rFonts w:ascii="Arial" w:hAnsi="Arial" w:cs="Arial"/>
          <w:b/>
          <w:spacing w:val="-3"/>
          <w:sz w:val="22"/>
          <w:szCs w:val="22"/>
          <w:lang w:val="sv-FI"/>
        </w:rPr>
        <w:t xml:space="preserve">Iakttagelser </w:t>
      </w:r>
      <w:r w:rsidR="00571001" w:rsidRPr="008204A1">
        <w:rPr>
          <w:rFonts w:ascii="Arial" w:hAnsi="Arial" w:cs="Arial"/>
          <w:b/>
          <w:spacing w:val="-3"/>
          <w:sz w:val="22"/>
          <w:szCs w:val="22"/>
          <w:lang w:val="sv-FI"/>
        </w:rPr>
        <w:t xml:space="preserve">om förhållandena under </w:t>
      </w:r>
      <w:r w:rsidRPr="000133BE">
        <w:rPr>
          <w:rFonts w:ascii="Arial" w:hAnsi="Arial" w:cs="Arial"/>
          <w:b/>
          <w:spacing w:val="-3"/>
          <w:sz w:val="22"/>
          <w:szCs w:val="22"/>
          <w:lang w:val="sv-FI"/>
        </w:rPr>
        <w:t>badtillfället</w:t>
      </w:r>
    </w:p>
    <w:p w:rsidR="00C44C60" w:rsidRPr="00545CAA" w:rsidRDefault="00C44C60" w:rsidP="00E645FF">
      <w:pPr>
        <w:spacing w:line="360" w:lineRule="auto"/>
        <w:rPr>
          <w:rFonts w:ascii="Arial" w:hAnsi="Arial" w:cs="Arial"/>
          <w:spacing w:val="-3"/>
          <w:sz w:val="22"/>
          <w:szCs w:val="22"/>
          <w:lang w:val="sv-SE"/>
        </w:rPr>
      </w:pPr>
      <w:r w:rsidRPr="00545CAA">
        <w:rPr>
          <w:rFonts w:ascii="Arial" w:hAnsi="Arial" w:cs="Arial"/>
          <w:spacing w:val="-3"/>
          <w:sz w:val="22"/>
          <w:szCs w:val="22"/>
          <w:lang w:val="sv-SE"/>
        </w:rPr>
        <w:t>________________________________________________________________________________________________________________________________________________________________________________________________________________________________________________</w:t>
      </w:r>
    </w:p>
    <w:p w:rsidR="000133BE" w:rsidRDefault="00545CAA" w:rsidP="000133BE">
      <w:pPr>
        <w:suppressAutoHyphens/>
        <w:jc w:val="both"/>
        <w:rPr>
          <w:rFonts w:ascii="Arial" w:hAnsi="Arial" w:cs="Arial"/>
          <w:spacing w:val="-3"/>
          <w:lang w:val="sv-SE"/>
        </w:rPr>
      </w:pPr>
      <w:r w:rsidRPr="00545CAA">
        <w:rPr>
          <w:rFonts w:ascii="Arial" w:hAnsi="Arial" w:cs="Arial"/>
          <w:i/>
          <w:spacing w:val="-3"/>
          <w:sz w:val="22"/>
          <w:szCs w:val="22"/>
          <w:lang w:val="sv-SE"/>
        </w:rPr>
        <w:t>(Kommunen: Kan specifi</w:t>
      </w:r>
      <w:r w:rsidR="000133BE">
        <w:rPr>
          <w:rFonts w:ascii="Arial" w:hAnsi="Arial" w:cs="Arial"/>
          <w:i/>
          <w:spacing w:val="-3"/>
          <w:sz w:val="22"/>
          <w:szCs w:val="22"/>
          <w:lang w:val="sv-SE"/>
        </w:rPr>
        <w:t>c</w:t>
      </w:r>
      <w:r w:rsidRPr="00545CAA">
        <w:rPr>
          <w:rFonts w:ascii="Arial" w:hAnsi="Arial" w:cs="Arial"/>
          <w:i/>
          <w:spacing w:val="-3"/>
          <w:sz w:val="22"/>
          <w:szCs w:val="22"/>
          <w:lang w:val="sv-SE"/>
        </w:rPr>
        <w:t xml:space="preserve">eras </w:t>
      </w:r>
      <w:r w:rsidR="000133BE">
        <w:rPr>
          <w:rFonts w:ascii="Arial" w:hAnsi="Arial" w:cs="Arial"/>
          <w:i/>
          <w:spacing w:val="-3"/>
          <w:sz w:val="22"/>
          <w:szCs w:val="22"/>
          <w:lang w:val="sv-SE"/>
        </w:rPr>
        <w:t xml:space="preserve">genom </w:t>
      </w:r>
      <w:r w:rsidRPr="00545CAA">
        <w:rPr>
          <w:rFonts w:ascii="Arial" w:hAnsi="Arial" w:cs="Arial"/>
          <w:i/>
          <w:spacing w:val="-3"/>
          <w:sz w:val="22"/>
          <w:szCs w:val="22"/>
          <w:lang w:val="sv-SE"/>
        </w:rPr>
        <w:t>att ställa frågor t.ex. om iakttagna fåglar, avfall, träck och uppkastningar</w:t>
      </w:r>
      <w:r w:rsidR="003B7CC1">
        <w:rPr>
          <w:rFonts w:ascii="Arial" w:hAnsi="Arial" w:cs="Arial"/>
          <w:i/>
          <w:spacing w:val="-3"/>
          <w:sz w:val="22"/>
          <w:szCs w:val="22"/>
          <w:lang w:val="sv-SE"/>
        </w:rPr>
        <w:t>.</w:t>
      </w:r>
      <w:r w:rsidRPr="00545CAA">
        <w:rPr>
          <w:rFonts w:ascii="Arial" w:hAnsi="Arial" w:cs="Arial"/>
          <w:i/>
          <w:spacing w:val="-3"/>
          <w:sz w:val="22"/>
          <w:szCs w:val="22"/>
          <w:lang w:val="sv-SE"/>
        </w:rPr>
        <w:t>)</w:t>
      </w:r>
      <w:r w:rsidR="00662A0A" w:rsidRPr="00545CAA">
        <w:rPr>
          <w:rFonts w:ascii="Arial" w:hAnsi="Arial" w:cs="Arial"/>
          <w:spacing w:val="-3"/>
          <w:lang w:val="sv-SE"/>
        </w:rPr>
        <w:br w:type="page"/>
      </w:r>
    </w:p>
    <w:p w:rsidR="00D71F09" w:rsidRDefault="00D71F09" w:rsidP="000133BE">
      <w:pPr>
        <w:suppressAutoHyphens/>
        <w:jc w:val="both"/>
        <w:rPr>
          <w:rFonts w:ascii="Arial" w:hAnsi="Arial" w:cs="Arial"/>
          <w:b/>
          <w:sz w:val="22"/>
          <w:szCs w:val="22"/>
          <w:lang w:val="sv-SE"/>
        </w:rPr>
      </w:pPr>
    </w:p>
    <w:p w:rsidR="00E645FF" w:rsidRPr="00545CAA" w:rsidRDefault="00545CAA" w:rsidP="000133BE">
      <w:pPr>
        <w:suppressAutoHyphens/>
        <w:jc w:val="both"/>
        <w:rPr>
          <w:rFonts w:ascii="Arial" w:hAnsi="Arial" w:cs="Arial"/>
          <w:b/>
          <w:sz w:val="22"/>
          <w:szCs w:val="22"/>
          <w:lang w:val="sv-SE"/>
        </w:rPr>
      </w:pPr>
      <w:r w:rsidRPr="008204A1">
        <w:rPr>
          <w:rFonts w:ascii="Arial" w:hAnsi="Arial" w:cs="Arial"/>
          <w:b/>
          <w:sz w:val="22"/>
          <w:szCs w:val="22"/>
          <w:lang w:val="sv-SE"/>
        </w:rPr>
        <w:t xml:space="preserve">Fick ni något av följande symptom efter den ovan nämnda </w:t>
      </w:r>
      <w:r w:rsidR="000133BE">
        <w:rPr>
          <w:rFonts w:ascii="Arial" w:hAnsi="Arial" w:cs="Arial"/>
          <w:b/>
          <w:sz w:val="22"/>
          <w:szCs w:val="22"/>
          <w:lang w:val="sv-SE"/>
        </w:rPr>
        <w:t>badtillfället</w:t>
      </w:r>
      <w:r w:rsidRPr="008204A1">
        <w:rPr>
          <w:rFonts w:ascii="Arial" w:hAnsi="Arial" w:cs="Arial"/>
          <w:b/>
          <w:sz w:val="22"/>
          <w:szCs w:val="22"/>
          <w:lang w:val="sv-SE"/>
        </w:rPr>
        <w:t>?</w:t>
      </w:r>
    </w:p>
    <w:p w:rsidR="000133BE" w:rsidRDefault="000133BE" w:rsidP="00545CAA">
      <w:pPr>
        <w:rPr>
          <w:rFonts w:ascii="Arial" w:hAnsi="Arial" w:cs="Arial"/>
          <w:i/>
          <w:sz w:val="22"/>
          <w:szCs w:val="22"/>
          <w:lang w:val="sv-SE"/>
        </w:rPr>
      </w:pPr>
    </w:p>
    <w:p w:rsidR="00545CAA" w:rsidRDefault="00545CAA" w:rsidP="00545CAA">
      <w:pPr>
        <w:rPr>
          <w:rFonts w:ascii="Arial" w:hAnsi="Arial" w:cs="Arial"/>
          <w:i/>
          <w:sz w:val="22"/>
          <w:szCs w:val="22"/>
          <w:lang w:val="sv-SE"/>
        </w:rPr>
      </w:pPr>
      <w:r w:rsidRPr="00545CAA">
        <w:rPr>
          <w:rFonts w:ascii="Arial" w:hAnsi="Arial" w:cs="Arial"/>
          <w:i/>
          <w:sz w:val="22"/>
          <w:szCs w:val="22"/>
          <w:lang w:val="sv-SE"/>
        </w:rPr>
        <w:t xml:space="preserve">(Kommunen: </w:t>
      </w:r>
      <w:r w:rsidR="003B7CC1">
        <w:rPr>
          <w:rFonts w:ascii="Arial" w:hAnsi="Arial" w:cs="Arial"/>
          <w:i/>
          <w:sz w:val="22"/>
          <w:szCs w:val="22"/>
          <w:lang w:val="sv-SE"/>
        </w:rPr>
        <w:t>D</w:t>
      </w:r>
      <w:r w:rsidRPr="00545CAA">
        <w:rPr>
          <w:rFonts w:ascii="Arial" w:hAnsi="Arial" w:cs="Arial"/>
          <w:i/>
          <w:sz w:val="22"/>
          <w:szCs w:val="22"/>
          <w:lang w:val="sv-SE"/>
        </w:rPr>
        <w:t xml:space="preserve">et lönar sig att redigera listan enligt </w:t>
      </w:r>
      <w:proofErr w:type="spellStart"/>
      <w:r w:rsidRPr="00545CAA">
        <w:rPr>
          <w:rFonts w:ascii="Arial" w:hAnsi="Arial" w:cs="Arial"/>
          <w:i/>
          <w:sz w:val="22"/>
          <w:szCs w:val="22"/>
          <w:lang w:val="sv-SE"/>
        </w:rPr>
        <w:t>patogener</w:t>
      </w:r>
      <w:proofErr w:type="spellEnd"/>
      <w:r w:rsidRPr="00545CAA">
        <w:rPr>
          <w:rFonts w:ascii="Arial" w:hAnsi="Arial" w:cs="Arial"/>
          <w:i/>
          <w:sz w:val="22"/>
          <w:szCs w:val="22"/>
          <w:lang w:val="sv-SE"/>
        </w:rPr>
        <w:t xml:space="preserve"> som känns till och enligt vad som i intervjuerna uppkom om symptomen hos de insjuknade</w:t>
      </w:r>
      <w:r w:rsidR="003B7CC1">
        <w:rPr>
          <w:rFonts w:ascii="Arial" w:hAnsi="Arial" w:cs="Arial"/>
          <w:i/>
          <w:sz w:val="22"/>
          <w:szCs w:val="22"/>
          <w:lang w:val="sv-SE"/>
        </w:rPr>
        <w:t>.</w:t>
      </w:r>
      <w:r w:rsidRPr="00545CAA">
        <w:rPr>
          <w:rFonts w:ascii="Arial" w:hAnsi="Arial" w:cs="Arial"/>
          <w:i/>
          <w:sz w:val="22"/>
          <w:szCs w:val="22"/>
          <w:lang w:val="sv-SE"/>
        </w:rPr>
        <w:t>)</w:t>
      </w:r>
    </w:p>
    <w:p w:rsidR="00545CAA" w:rsidRDefault="00545CAA" w:rsidP="00545CAA">
      <w:pPr>
        <w:rPr>
          <w:rFonts w:ascii="Arial" w:hAnsi="Arial" w:cs="Arial"/>
          <w:sz w:val="22"/>
          <w:szCs w:val="22"/>
          <w:lang w:val="sv-SE"/>
        </w:rPr>
      </w:pPr>
    </w:p>
    <w:p w:rsidR="00E645FF" w:rsidRPr="00545CAA" w:rsidRDefault="00545CAA" w:rsidP="00545CAA">
      <w:pPr>
        <w:rPr>
          <w:rFonts w:ascii="Arial" w:hAnsi="Arial" w:cs="Arial"/>
          <w:i/>
          <w:sz w:val="22"/>
          <w:szCs w:val="22"/>
          <w:lang w:val="sv-SE"/>
        </w:rPr>
      </w:pPr>
      <w:r w:rsidRPr="00545CAA">
        <w:rPr>
          <w:rFonts w:ascii="Arial" w:hAnsi="Arial" w:cs="Arial"/>
          <w:sz w:val="22"/>
          <w:szCs w:val="22"/>
          <w:lang w:val="sv-SE"/>
        </w:rPr>
        <w:t>Var så vänlig och svara ja/nej/vet inte skilt för varje symptom på listan</w:t>
      </w:r>
      <w:r w:rsidR="003B7CC1">
        <w:rPr>
          <w:rFonts w:ascii="Arial" w:hAnsi="Arial" w:cs="Arial"/>
          <w:sz w:val="22"/>
          <w:szCs w:val="22"/>
          <w:lang w:val="sv-SE"/>
        </w:rPr>
        <w:t>.</w:t>
      </w:r>
    </w:p>
    <w:p w:rsidR="00545CAA" w:rsidRDefault="00E645FF" w:rsidP="00E645FF">
      <w:pPr>
        <w:spacing w:line="360" w:lineRule="auto"/>
        <w:ind w:firstLine="360"/>
        <w:rPr>
          <w:rFonts w:ascii="Arial" w:hAnsi="Arial" w:cs="Arial"/>
          <w:sz w:val="22"/>
          <w:szCs w:val="22"/>
          <w:lang w:val="sv-SE"/>
        </w:rPr>
      </w:pPr>
      <w:r w:rsidRPr="00545CAA">
        <w:rPr>
          <w:rFonts w:ascii="Arial" w:hAnsi="Arial" w:cs="Arial"/>
          <w:sz w:val="22"/>
          <w:szCs w:val="22"/>
          <w:lang w:val="sv-SE"/>
        </w:rPr>
        <w:t xml:space="preserve">   </w:t>
      </w:r>
    </w:p>
    <w:p w:rsidR="00545CAA" w:rsidRPr="008204A1" w:rsidRDefault="00545CAA" w:rsidP="00545CAA">
      <w:pPr>
        <w:spacing w:line="360" w:lineRule="auto"/>
        <w:ind w:firstLine="360"/>
        <w:rPr>
          <w:rFonts w:ascii="Arial" w:hAnsi="Arial" w:cs="Arial"/>
          <w:sz w:val="22"/>
          <w:szCs w:val="22"/>
          <w:lang w:val="sv-SE"/>
        </w:rPr>
      </w:pPr>
      <w:r w:rsidRPr="008204A1">
        <w:rPr>
          <w:rFonts w:ascii="Arial" w:hAnsi="Arial" w:cs="Arial"/>
          <w:sz w:val="22"/>
          <w:szCs w:val="22"/>
          <w:lang w:val="sv-FI"/>
        </w:rPr>
        <w:t xml:space="preserve">   </w:t>
      </w:r>
      <w:r w:rsidRPr="008204A1">
        <w:rPr>
          <w:rFonts w:ascii="Arial" w:hAnsi="Arial" w:cs="Arial"/>
          <w:sz w:val="22"/>
          <w:szCs w:val="22"/>
          <w:lang w:val="sv-SE"/>
        </w:rPr>
        <w:t>Diarré (minst 3 gånger/dygn)</w:t>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pacing w:val="-3"/>
          <w:sz w:val="22"/>
          <w:szCs w:val="22"/>
          <w:lang w:val="sv-SE"/>
        </w:rPr>
        <w:t xml:space="preserve">Ja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 xml:space="preserve"> </w:t>
      </w:r>
      <w:r w:rsidRPr="008204A1">
        <w:rPr>
          <w:rFonts w:ascii="Arial" w:hAnsi="Arial" w:cs="Arial"/>
          <w:spacing w:val="-3"/>
          <w:sz w:val="22"/>
          <w:szCs w:val="22"/>
          <w:lang w:val="sv-SE"/>
        </w:rPr>
        <w:tab/>
      </w:r>
      <w:r w:rsidRPr="008204A1">
        <w:rPr>
          <w:rFonts w:ascii="Arial" w:hAnsi="Arial" w:cs="Arial"/>
          <w:sz w:val="22"/>
          <w:szCs w:val="22"/>
          <w:lang w:val="sv-SE"/>
        </w:rPr>
        <w:t xml:space="preserve">Nej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ab/>
        <w:t>Vet inte</w:t>
      </w:r>
      <w:r w:rsidRPr="008204A1">
        <w:rPr>
          <w:rFonts w:ascii="Arial" w:hAnsi="Arial" w:cs="Arial"/>
          <w:sz w:val="22"/>
          <w:szCs w:val="22"/>
          <w:lang w:val="sv-SE"/>
        </w:rPr>
        <w:t xml:space="preserve"> </w:t>
      </w:r>
      <w:r w:rsidRPr="008204A1">
        <w:rPr>
          <w:rFonts w:ascii="Arial" w:hAnsi="Arial" w:cs="Arial"/>
          <w:spacing w:val="-3"/>
          <w:sz w:val="22"/>
          <w:szCs w:val="22"/>
          <w:lang w:val="sv-SE"/>
        </w:rPr>
        <w:sym w:font="Wingdings" w:char="F06F"/>
      </w:r>
    </w:p>
    <w:p w:rsidR="00545CAA" w:rsidRPr="008204A1" w:rsidRDefault="00545CAA" w:rsidP="00545CAA">
      <w:pPr>
        <w:spacing w:line="360" w:lineRule="auto"/>
        <w:ind w:firstLine="540"/>
        <w:rPr>
          <w:rFonts w:ascii="Arial" w:hAnsi="Arial" w:cs="Arial"/>
          <w:sz w:val="22"/>
          <w:szCs w:val="22"/>
          <w:lang w:val="sv-SE"/>
        </w:rPr>
      </w:pPr>
      <w:r w:rsidRPr="008204A1">
        <w:rPr>
          <w:rFonts w:ascii="Arial" w:hAnsi="Arial" w:cs="Arial"/>
          <w:sz w:val="22"/>
          <w:szCs w:val="22"/>
          <w:lang w:val="sv-SE"/>
        </w:rPr>
        <w:t>Uppkastningar</w:t>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pacing w:val="-3"/>
          <w:sz w:val="22"/>
          <w:szCs w:val="22"/>
          <w:lang w:val="sv-SE"/>
        </w:rPr>
        <w:t xml:space="preserve">Ja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 xml:space="preserve"> </w:t>
      </w:r>
      <w:r w:rsidRPr="008204A1">
        <w:rPr>
          <w:rFonts w:ascii="Arial" w:hAnsi="Arial" w:cs="Arial"/>
          <w:spacing w:val="-3"/>
          <w:sz w:val="22"/>
          <w:szCs w:val="22"/>
          <w:lang w:val="sv-SE"/>
        </w:rPr>
        <w:tab/>
      </w:r>
      <w:r w:rsidRPr="008204A1">
        <w:rPr>
          <w:rFonts w:ascii="Arial" w:hAnsi="Arial" w:cs="Arial"/>
          <w:sz w:val="22"/>
          <w:szCs w:val="22"/>
          <w:lang w:val="sv-SE"/>
        </w:rPr>
        <w:t xml:space="preserve">Nej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ab/>
        <w:t>Vet inte</w:t>
      </w:r>
      <w:r w:rsidRPr="008204A1">
        <w:rPr>
          <w:rFonts w:ascii="Arial" w:hAnsi="Arial" w:cs="Arial"/>
          <w:sz w:val="22"/>
          <w:szCs w:val="22"/>
          <w:lang w:val="sv-SE"/>
        </w:rPr>
        <w:t xml:space="preserve"> </w:t>
      </w:r>
      <w:r w:rsidRPr="008204A1">
        <w:rPr>
          <w:rFonts w:ascii="Arial" w:hAnsi="Arial" w:cs="Arial"/>
          <w:spacing w:val="-3"/>
          <w:sz w:val="22"/>
          <w:szCs w:val="22"/>
          <w:lang w:val="sv-SE"/>
        </w:rPr>
        <w:sym w:font="Wingdings" w:char="F06F"/>
      </w:r>
    </w:p>
    <w:p w:rsidR="00545CAA" w:rsidRPr="008204A1" w:rsidRDefault="00545CAA" w:rsidP="00545CAA">
      <w:pPr>
        <w:spacing w:line="360" w:lineRule="auto"/>
        <w:ind w:firstLine="540"/>
        <w:rPr>
          <w:rFonts w:ascii="Arial" w:hAnsi="Arial" w:cs="Arial"/>
          <w:sz w:val="22"/>
          <w:szCs w:val="22"/>
          <w:lang w:val="sv-SE"/>
        </w:rPr>
      </w:pPr>
      <w:r w:rsidRPr="008204A1">
        <w:rPr>
          <w:rFonts w:ascii="Arial" w:hAnsi="Arial" w:cs="Arial"/>
          <w:sz w:val="22"/>
          <w:szCs w:val="22"/>
          <w:lang w:val="sv-SE"/>
        </w:rPr>
        <w:t>Sjuk mage</w:t>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pacing w:val="-3"/>
          <w:sz w:val="22"/>
          <w:szCs w:val="22"/>
          <w:lang w:val="sv-SE"/>
        </w:rPr>
        <w:t xml:space="preserve">Ja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 xml:space="preserve"> </w:t>
      </w:r>
      <w:r w:rsidRPr="008204A1">
        <w:rPr>
          <w:rFonts w:ascii="Arial" w:hAnsi="Arial" w:cs="Arial"/>
          <w:spacing w:val="-3"/>
          <w:sz w:val="22"/>
          <w:szCs w:val="22"/>
          <w:lang w:val="sv-SE"/>
        </w:rPr>
        <w:tab/>
      </w:r>
      <w:r w:rsidRPr="008204A1">
        <w:rPr>
          <w:rFonts w:ascii="Arial" w:hAnsi="Arial" w:cs="Arial"/>
          <w:sz w:val="22"/>
          <w:szCs w:val="22"/>
          <w:lang w:val="sv-SE"/>
        </w:rPr>
        <w:t xml:space="preserve">Nej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ab/>
        <w:t>Vet inte</w:t>
      </w:r>
      <w:r w:rsidRPr="008204A1">
        <w:rPr>
          <w:rFonts w:ascii="Arial" w:hAnsi="Arial" w:cs="Arial"/>
          <w:sz w:val="22"/>
          <w:szCs w:val="22"/>
          <w:lang w:val="sv-SE"/>
        </w:rPr>
        <w:t xml:space="preserve"> </w:t>
      </w:r>
      <w:r w:rsidRPr="008204A1">
        <w:rPr>
          <w:rFonts w:ascii="Arial" w:hAnsi="Arial" w:cs="Arial"/>
          <w:spacing w:val="-3"/>
          <w:sz w:val="22"/>
          <w:szCs w:val="22"/>
          <w:lang w:val="sv-SE"/>
        </w:rPr>
        <w:sym w:font="Wingdings" w:char="F06F"/>
      </w:r>
    </w:p>
    <w:p w:rsidR="00545CAA" w:rsidRPr="008204A1" w:rsidRDefault="00545CAA" w:rsidP="00545CAA">
      <w:pPr>
        <w:spacing w:line="360" w:lineRule="auto"/>
        <w:ind w:firstLine="540"/>
        <w:rPr>
          <w:rFonts w:ascii="Arial" w:hAnsi="Arial" w:cs="Arial"/>
          <w:sz w:val="22"/>
          <w:szCs w:val="22"/>
          <w:lang w:val="sv-SE"/>
        </w:rPr>
      </w:pPr>
      <w:r w:rsidRPr="008204A1">
        <w:rPr>
          <w:rFonts w:ascii="Arial" w:hAnsi="Arial" w:cs="Arial"/>
          <w:sz w:val="22"/>
          <w:szCs w:val="22"/>
          <w:lang w:val="sv-SE"/>
        </w:rPr>
        <w:t>Illamående</w:t>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pacing w:val="-3"/>
          <w:sz w:val="22"/>
          <w:szCs w:val="22"/>
          <w:lang w:val="sv-SE"/>
        </w:rPr>
        <w:t xml:space="preserve">Ja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 xml:space="preserve"> </w:t>
      </w:r>
      <w:r w:rsidRPr="008204A1">
        <w:rPr>
          <w:rFonts w:ascii="Arial" w:hAnsi="Arial" w:cs="Arial"/>
          <w:spacing w:val="-3"/>
          <w:sz w:val="22"/>
          <w:szCs w:val="22"/>
          <w:lang w:val="sv-SE"/>
        </w:rPr>
        <w:tab/>
      </w:r>
      <w:r w:rsidRPr="008204A1">
        <w:rPr>
          <w:rFonts w:ascii="Arial" w:hAnsi="Arial" w:cs="Arial"/>
          <w:sz w:val="22"/>
          <w:szCs w:val="22"/>
          <w:lang w:val="sv-SE"/>
        </w:rPr>
        <w:t xml:space="preserve">Nej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ab/>
        <w:t>Vet inte</w:t>
      </w:r>
      <w:r w:rsidRPr="008204A1">
        <w:rPr>
          <w:rFonts w:ascii="Arial" w:hAnsi="Arial" w:cs="Arial"/>
          <w:sz w:val="22"/>
          <w:szCs w:val="22"/>
          <w:lang w:val="sv-SE"/>
        </w:rPr>
        <w:t xml:space="preserve"> </w:t>
      </w:r>
      <w:r w:rsidRPr="008204A1">
        <w:rPr>
          <w:rFonts w:ascii="Arial" w:hAnsi="Arial" w:cs="Arial"/>
          <w:spacing w:val="-3"/>
          <w:sz w:val="22"/>
          <w:szCs w:val="22"/>
          <w:lang w:val="sv-SE"/>
        </w:rPr>
        <w:sym w:font="Wingdings" w:char="F06F"/>
      </w:r>
    </w:p>
    <w:p w:rsidR="00545CAA" w:rsidRPr="008204A1" w:rsidRDefault="00545CAA" w:rsidP="00545CAA">
      <w:pPr>
        <w:spacing w:line="360" w:lineRule="auto"/>
        <w:ind w:firstLine="540"/>
        <w:rPr>
          <w:rFonts w:ascii="Arial" w:hAnsi="Arial" w:cs="Arial"/>
          <w:sz w:val="22"/>
          <w:szCs w:val="22"/>
          <w:lang w:val="sv-SE"/>
        </w:rPr>
      </w:pPr>
      <w:r w:rsidRPr="008204A1">
        <w:rPr>
          <w:rFonts w:ascii="Arial" w:hAnsi="Arial" w:cs="Arial"/>
          <w:sz w:val="22"/>
          <w:szCs w:val="22"/>
          <w:lang w:val="sv-SE"/>
        </w:rPr>
        <w:t>Feber (över 38</w:t>
      </w:r>
      <w:r w:rsidRPr="008204A1">
        <w:rPr>
          <w:rFonts w:ascii="Arial" w:hAnsi="Arial" w:cs="Arial"/>
          <w:sz w:val="22"/>
          <w:szCs w:val="22"/>
          <w:lang w:val="sv-SE"/>
        </w:rPr>
        <w:sym w:font="Symbol" w:char="F0B0"/>
      </w:r>
      <w:r w:rsidRPr="008204A1">
        <w:rPr>
          <w:rFonts w:ascii="Arial" w:hAnsi="Arial" w:cs="Arial"/>
          <w:sz w:val="22"/>
          <w:szCs w:val="22"/>
          <w:lang w:val="sv-SE"/>
        </w:rPr>
        <w:t>C)</w:t>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z w:val="22"/>
          <w:szCs w:val="22"/>
          <w:lang w:val="sv-SE"/>
        </w:rPr>
        <w:tab/>
      </w:r>
      <w:r w:rsidRPr="008204A1">
        <w:rPr>
          <w:rFonts w:ascii="Arial" w:hAnsi="Arial" w:cs="Arial"/>
          <w:spacing w:val="-3"/>
          <w:sz w:val="22"/>
          <w:szCs w:val="22"/>
          <w:lang w:val="sv-SE"/>
        </w:rPr>
        <w:t xml:space="preserve">Ja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 xml:space="preserve"> </w:t>
      </w:r>
      <w:r w:rsidRPr="008204A1">
        <w:rPr>
          <w:rFonts w:ascii="Arial" w:hAnsi="Arial" w:cs="Arial"/>
          <w:spacing w:val="-3"/>
          <w:sz w:val="22"/>
          <w:szCs w:val="22"/>
          <w:lang w:val="sv-SE"/>
        </w:rPr>
        <w:tab/>
      </w:r>
      <w:r w:rsidRPr="008204A1">
        <w:rPr>
          <w:rFonts w:ascii="Arial" w:hAnsi="Arial" w:cs="Arial"/>
          <w:sz w:val="22"/>
          <w:szCs w:val="22"/>
          <w:lang w:val="sv-SE"/>
        </w:rPr>
        <w:t xml:space="preserve">Nej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ab/>
        <w:t>Vet inte</w:t>
      </w:r>
      <w:r w:rsidRPr="008204A1">
        <w:rPr>
          <w:rFonts w:ascii="Arial" w:hAnsi="Arial" w:cs="Arial"/>
          <w:sz w:val="22"/>
          <w:szCs w:val="22"/>
          <w:lang w:val="sv-SE"/>
        </w:rPr>
        <w:t xml:space="preserve"> </w:t>
      </w:r>
      <w:r w:rsidRPr="008204A1">
        <w:rPr>
          <w:rFonts w:ascii="Arial" w:hAnsi="Arial" w:cs="Arial"/>
          <w:spacing w:val="-3"/>
          <w:sz w:val="22"/>
          <w:szCs w:val="22"/>
          <w:lang w:val="sv-SE"/>
        </w:rPr>
        <w:sym w:font="Wingdings" w:char="F06F"/>
      </w:r>
    </w:p>
    <w:p w:rsidR="00545CAA" w:rsidRPr="008204A1" w:rsidRDefault="00545CAA" w:rsidP="00545CAA">
      <w:pPr>
        <w:spacing w:line="360" w:lineRule="auto"/>
        <w:ind w:firstLine="540"/>
        <w:rPr>
          <w:rFonts w:ascii="Arial" w:hAnsi="Arial" w:cs="Arial"/>
          <w:sz w:val="22"/>
          <w:szCs w:val="22"/>
          <w:lang w:val="sv-SE"/>
        </w:rPr>
      </w:pPr>
      <w:r w:rsidRPr="008204A1">
        <w:rPr>
          <w:rFonts w:ascii="Arial" w:hAnsi="Arial" w:cs="Arial"/>
          <w:sz w:val="22"/>
          <w:szCs w:val="22"/>
          <w:lang w:val="sv-SE"/>
        </w:rPr>
        <w:t>Frossbrytningar</w:t>
      </w:r>
      <w:r w:rsidRPr="008204A1">
        <w:rPr>
          <w:rFonts w:ascii="Arial" w:hAnsi="Arial" w:cs="Arial"/>
          <w:spacing w:val="-3"/>
          <w:sz w:val="22"/>
          <w:szCs w:val="22"/>
          <w:lang w:val="sv-SE"/>
        </w:rPr>
        <w:tab/>
      </w:r>
      <w:r w:rsidRPr="008204A1">
        <w:rPr>
          <w:rFonts w:ascii="Arial" w:hAnsi="Arial" w:cs="Arial"/>
          <w:spacing w:val="-3"/>
          <w:sz w:val="22"/>
          <w:szCs w:val="22"/>
          <w:lang w:val="sv-SE"/>
        </w:rPr>
        <w:tab/>
      </w:r>
      <w:r w:rsidRPr="008204A1">
        <w:rPr>
          <w:rFonts w:ascii="Arial" w:hAnsi="Arial" w:cs="Arial"/>
          <w:spacing w:val="-3"/>
          <w:sz w:val="22"/>
          <w:szCs w:val="22"/>
          <w:lang w:val="sv-SE"/>
        </w:rPr>
        <w:tab/>
        <w:t xml:space="preserve">Ja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 xml:space="preserve"> </w:t>
      </w:r>
      <w:r w:rsidRPr="008204A1">
        <w:rPr>
          <w:rFonts w:ascii="Arial" w:hAnsi="Arial" w:cs="Arial"/>
          <w:spacing w:val="-3"/>
          <w:sz w:val="22"/>
          <w:szCs w:val="22"/>
          <w:lang w:val="sv-SE"/>
        </w:rPr>
        <w:tab/>
      </w:r>
      <w:r w:rsidRPr="008204A1">
        <w:rPr>
          <w:rFonts w:ascii="Arial" w:hAnsi="Arial" w:cs="Arial"/>
          <w:sz w:val="22"/>
          <w:szCs w:val="22"/>
          <w:lang w:val="sv-SE"/>
        </w:rPr>
        <w:t xml:space="preserve">Nej </w:t>
      </w:r>
      <w:r w:rsidRPr="008204A1">
        <w:rPr>
          <w:rFonts w:ascii="Arial" w:hAnsi="Arial" w:cs="Arial"/>
          <w:spacing w:val="-3"/>
          <w:sz w:val="22"/>
          <w:szCs w:val="22"/>
          <w:lang w:val="sv-SE"/>
        </w:rPr>
        <w:sym w:font="Wingdings" w:char="F06F"/>
      </w:r>
      <w:r w:rsidRPr="008204A1">
        <w:rPr>
          <w:rFonts w:ascii="Arial" w:hAnsi="Arial" w:cs="Arial"/>
          <w:spacing w:val="-3"/>
          <w:sz w:val="22"/>
          <w:szCs w:val="22"/>
          <w:lang w:val="sv-SE"/>
        </w:rPr>
        <w:tab/>
        <w:t>Vet inte</w:t>
      </w:r>
      <w:r w:rsidRPr="008204A1">
        <w:rPr>
          <w:rFonts w:ascii="Arial" w:hAnsi="Arial" w:cs="Arial"/>
          <w:sz w:val="22"/>
          <w:szCs w:val="22"/>
          <w:lang w:val="sv-SE"/>
        </w:rPr>
        <w:t xml:space="preserve"> </w:t>
      </w:r>
      <w:r w:rsidRPr="008204A1">
        <w:rPr>
          <w:rFonts w:ascii="Arial" w:hAnsi="Arial" w:cs="Arial"/>
          <w:spacing w:val="-3"/>
          <w:sz w:val="22"/>
          <w:szCs w:val="22"/>
          <w:lang w:val="sv-SE"/>
        </w:rPr>
        <w:sym w:font="Wingdings" w:char="F06F"/>
      </w:r>
    </w:p>
    <w:p w:rsidR="00545CAA" w:rsidRPr="008204A1" w:rsidRDefault="00545CAA" w:rsidP="00545CAA">
      <w:pPr>
        <w:spacing w:line="360" w:lineRule="auto"/>
        <w:ind w:firstLine="540"/>
        <w:rPr>
          <w:rFonts w:ascii="Arial" w:hAnsi="Arial" w:cs="Arial"/>
          <w:spacing w:val="-3"/>
          <w:sz w:val="22"/>
          <w:szCs w:val="22"/>
          <w:lang w:val="sv-FI"/>
        </w:rPr>
      </w:pPr>
      <w:r w:rsidRPr="008204A1">
        <w:rPr>
          <w:rFonts w:ascii="Arial" w:hAnsi="Arial" w:cs="Arial"/>
          <w:spacing w:val="-3"/>
          <w:sz w:val="22"/>
          <w:szCs w:val="22"/>
          <w:lang w:val="sv-FI"/>
        </w:rPr>
        <w:t>Hudsymptom</w:t>
      </w:r>
      <w:r w:rsidRPr="008204A1">
        <w:rPr>
          <w:rFonts w:ascii="Arial" w:hAnsi="Arial" w:cs="Arial"/>
          <w:spacing w:val="-3"/>
          <w:sz w:val="22"/>
          <w:szCs w:val="22"/>
          <w:lang w:val="sv-FI"/>
        </w:rPr>
        <w:tab/>
      </w:r>
      <w:r w:rsidRPr="008204A1">
        <w:rPr>
          <w:rFonts w:ascii="Arial" w:hAnsi="Arial" w:cs="Arial"/>
          <w:spacing w:val="-3"/>
          <w:sz w:val="22"/>
          <w:szCs w:val="22"/>
          <w:lang w:val="sv-FI"/>
        </w:rPr>
        <w:tab/>
      </w:r>
      <w:r w:rsidRPr="008204A1">
        <w:rPr>
          <w:rFonts w:ascii="Arial" w:hAnsi="Arial" w:cs="Arial"/>
          <w:spacing w:val="-3"/>
          <w:sz w:val="22"/>
          <w:szCs w:val="22"/>
          <w:lang w:val="sv-FI"/>
        </w:rPr>
        <w:tab/>
        <w:t xml:space="preserve">Ja </w:t>
      </w:r>
      <w:r w:rsidRPr="008204A1">
        <w:rPr>
          <w:rFonts w:ascii="Arial" w:hAnsi="Arial" w:cs="Arial"/>
          <w:spacing w:val="-3"/>
          <w:sz w:val="22"/>
          <w:szCs w:val="22"/>
        </w:rPr>
        <w:sym w:font="Wingdings" w:char="F06F"/>
      </w:r>
      <w:r w:rsidRPr="008204A1">
        <w:rPr>
          <w:rFonts w:ascii="Arial" w:hAnsi="Arial" w:cs="Arial"/>
          <w:spacing w:val="-3"/>
          <w:sz w:val="22"/>
          <w:szCs w:val="22"/>
          <w:lang w:val="sv-FI"/>
        </w:rPr>
        <w:t xml:space="preserve"> </w:t>
      </w:r>
      <w:r w:rsidRPr="008204A1">
        <w:rPr>
          <w:rFonts w:ascii="Arial" w:hAnsi="Arial" w:cs="Arial"/>
          <w:spacing w:val="-3"/>
          <w:sz w:val="22"/>
          <w:szCs w:val="22"/>
          <w:lang w:val="sv-FI"/>
        </w:rPr>
        <w:tab/>
      </w:r>
      <w:r w:rsidRPr="008204A1">
        <w:rPr>
          <w:rFonts w:ascii="Arial" w:hAnsi="Arial" w:cs="Arial"/>
          <w:sz w:val="22"/>
          <w:szCs w:val="22"/>
          <w:lang w:val="sv-FI"/>
        </w:rPr>
        <w:t xml:space="preserve">Nej </w:t>
      </w:r>
      <w:r w:rsidRPr="008204A1">
        <w:rPr>
          <w:rFonts w:ascii="Arial" w:hAnsi="Arial" w:cs="Arial"/>
          <w:spacing w:val="-3"/>
          <w:sz w:val="22"/>
          <w:szCs w:val="22"/>
        </w:rPr>
        <w:sym w:font="Wingdings" w:char="F06F"/>
      </w:r>
      <w:r w:rsidRPr="008204A1">
        <w:rPr>
          <w:rFonts w:ascii="Arial" w:hAnsi="Arial" w:cs="Arial"/>
          <w:spacing w:val="-3"/>
          <w:sz w:val="22"/>
          <w:szCs w:val="22"/>
          <w:lang w:val="sv-FI"/>
        </w:rPr>
        <w:tab/>
        <w:t>Vet inte</w:t>
      </w:r>
      <w:r w:rsidRPr="008204A1">
        <w:rPr>
          <w:rFonts w:ascii="Arial" w:hAnsi="Arial" w:cs="Arial"/>
          <w:sz w:val="22"/>
          <w:szCs w:val="22"/>
          <w:lang w:val="sv-FI"/>
        </w:rPr>
        <w:t xml:space="preserve"> </w:t>
      </w:r>
      <w:r w:rsidRPr="008204A1">
        <w:rPr>
          <w:rFonts w:ascii="Arial" w:hAnsi="Arial" w:cs="Arial"/>
          <w:spacing w:val="-3"/>
          <w:sz w:val="22"/>
          <w:szCs w:val="22"/>
        </w:rPr>
        <w:sym w:font="Wingdings" w:char="F06F"/>
      </w:r>
    </w:p>
    <w:p w:rsidR="00545CAA" w:rsidRPr="008204A1" w:rsidRDefault="00545CAA" w:rsidP="00545CAA">
      <w:pPr>
        <w:spacing w:line="360" w:lineRule="auto"/>
        <w:ind w:firstLine="540"/>
        <w:rPr>
          <w:rFonts w:ascii="Arial" w:hAnsi="Arial" w:cs="Arial"/>
          <w:spacing w:val="-3"/>
          <w:sz w:val="22"/>
          <w:szCs w:val="22"/>
          <w:lang w:val="sv-FI"/>
        </w:rPr>
      </w:pPr>
      <w:r w:rsidRPr="008204A1">
        <w:rPr>
          <w:rFonts w:ascii="Arial" w:hAnsi="Arial" w:cs="Arial"/>
          <w:spacing w:val="-3"/>
          <w:sz w:val="22"/>
          <w:szCs w:val="22"/>
          <w:lang w:val="sv-FI"/>
        </w:rPr>
        <w:t>Luftvägssymtom</w:t>
      </w:r>
      <w:r w:rsidRPr="008204A1">
        <w:rPr>
          <w:rFonts w:ascii="Arial" w:hAnsi="Arial" w:cs="Arial"/>
          <w:spacing w:val="-3"/>
          <w:sz w:val="22"/>
          <w:szCs w:val="22"/>
          <w:lang w:val="sv-FI"/>
        </w:rPr>
        <w:tab/>
      </w:r>
      <w:r w:rsidRPr="008204A1">
        <w:rPr>
          <w:rFonts w:ascii="Arial" w:hAnsi="Arial" w:cs="Arial"/>
          <w:spacing w:val="-3"/>
          <w:sz w:val="22"/>
          <w:szCs w:val="22"/>
          <w:lang w:val="sv-FI"/>
        </w:rPr>
        <w:tab/>
      </w:r>
      <w:r w:rsidRPr="008204A1">
        <w:rPr>
          <w:rFonts w:ascii="Arial" w:hAnsi="Arial" w:cs="Arial"/>
          <w:spacing w:val="-3"/>
          <w:sz w:val="22"/>
          <w:szCs w:val="22"/>
          <w:lang w:val="sv-FI"/>
        </w:rPr>
        <w:tab/>
        <w:t xml:space="preserve">Ja </w:t>
      </w:r>
      <w:r w:rsidRPr="008204A1">
        <w:rPr>
          <w:rFonts w:ascii="Arial" w:hAnsi="Arial" w:cs="Arial"/>
          <w:spacing w:val="-3"/>
          <w:sz w:val="22"/>
          <w:szCs w:val="22"/>
        </w:rPr>
        <w:sym w:font="Wingdings" w:char="F06F"/>
      </w:r>
      <w:r w:rsidRPr="008204A1">
        <w:rPr>
          <w:rFonts w:ascii="Arial" w:hAnsi="Arial" w:cs="Arial"/>
          <w:spacing w:val="-3"/>
          <w:sz w:val="22"/>
          <w:szCs w:val="22"/>
          <w:lang w:val="sv-FI"/>
        </w:rPr>
        <w:t xml:space="preserve"> </w:t>
      </w:r>
      <w:r w:rsidRPr="008204A1">
        <w:rPr>
          <w:rFonts w:ascii="Arial" w:hAnsi="Arial" w:cs="Arial"/>
          <w:spacing w:val="-3"/>
          <w:sz w:val="22"/>
          <w:szCs w:val="22"/>
          <w:lang w:val="sv-FI"/>
        </w:rPr>
        <w:tab/>
      </w:r>
      <w:r w:rsidRPr="008204A1">
        <w:rPr>
          <w:rFonts w:ascii="Arial" w:hAnsi="Arial" w:cs="Arial"/>
          <w:sz w:val="22"/>
          <w:szCs w:val="22"/>
          <w:lang w:val="sv-FI"/>
        </w:rPr>
        <w:t xml:space="preserve">Nej </w:t>
      </w:r>
      <w:r w:rsidRPr="008204A1">
        <w:rPr>
          <w:rFonts w:ascii="Arial" w:hAnsi="Arial" w:cs="Arial"/>
          <w:spacing w:val="-3"/>
          <w:sz w:val="22"/>
          <w:szCs w:val="22"/>
        </w:rPr>
        <w:sym w:font="Wingdings" w:char="F06F"/>
      </w:r>
      <w:r w:rsidRPr="008204A1">
        <w:rPr>
          <w:rFonts w:ascii="Arial" w:hAnsi="Arial" w:cs="Arial"/>
          <w:spacing w:val="-3"/>
          <w:sz w:val="22"/>
          <w:szCs w:val="22"/>
          <w:lang w:val="sv-FI"/>
        </w:rPr>
        <w:tab/>
        <w:t>Vet inte</w:t>
      </w:r>
      <w:r w:rsidRPr="008204A1">
        <w:rPr>
          <w:rFonts w:ascii="Arial" w:hAnsi="Arial" w:cs="Arial"/>
          <w:sz w:val="22"/>
          <w:szCs w:val="22"/>
          <w:lang w:val="sv-FI"/>
        </w:rPr>
        <w:t xml:space="preserve"> </w:t>
      </w:r>
      <w:r w:rsidRPr="008204A1">
        <w:rPr>
          <w:rFonts w:ascii="Arial" w:hAnsi="Arial" w:cs="Arial"/>
          <w:spacing w:val="-3"/>
          <w:sz w:val="22"/>
          <w:szCs w:val="22"/>
        </w:rPr>
        <w:sym w:font="Wingdings" w:char="F06F"/>
      </w:r>
    </w:p>
    <w:p w:rsidR="00545CAA" w:rsidRPr="008204A1" w:rsidRDefault="00545CAA" w:rsidP="00545CAA">
      <w:pPr>
        <w:spacing w:line="360" w:lineRule="auto"/>
        <w:ind w:firstLine="540"/>
        <w:rPr>
          <w:rFonts w:ascii="Arial" w:hAnsi="Arial" w:cs="Arial"/>
          <w:spacing w:val="-3"/>
          <w:sz w:val="22"/>
          <w:szCs w:val="22"/>
          <w:lang w:val="sv-FI"/>
        </w:rPr>
      </w:pPr>
      <w:r w:rsidRPr="008204A1">
        <w:rPr>
          <w:rFonts w:ascii="Arial" w:hAnsi="Arial" w:cs="Arial"/>
          <w:spacing w:val="-3"/>
          <w:sz w:val="22"/>
          <w:szCs w:val="22"/>
          <w:lang w:val="sv-FI"/>
        </w:rPr>
        <w:t>Annat symptom, vad?</w:t>
      </w:r>
      <w:r>
        <w:rPr>
          <w:rFonts w:ascii="Arial" w:hAnsi="Arial" w:cs="Arial"/>
          <w:spacing w:val="-3"/>
          <w:sz w:val="22"/>
          <w:szCs w:val="22"/>
          <w:lang w:val="sv-FI"/>
        </w:rPr>
        <w:t xml:space="preserve">  </w:t>
      </w:r>
      <w:r w:rsidRPr="008204A1">
        <w:rPr>
          <w:rFonts w:ascii="Arial" w:hAnsi="Arial" w:cs="Arial"/>
          <w:spacing w:val="-3"/>
          <w:sz w:val="22"/>
          <w:szCs w:val="22"/>
          <w:lang w:val="sv-FI"/>
        </w:rPr>
        <w:t>___________________________________________________</w:t>
      </w:r>
      <w:r>
        <w:rPr>
          <w:rFonts w:ascii="Arial" w:hAnsi="Arial" w:cs="Arial"/>
          <w:spacing w:val="-3"/>
          <w:sz w:val="22"/>
          <w:szCs w:val="22"/>
          <w:lang w:val="sv-FI"/>
        </w:rPr>
        <w:t xml:space="preserve"> </w:t>
      </w:r>
    </w:p>
    <w:p w:rsidR="00C231D0" w:rsidRPr="00545CAA" w:rsidRDefault="00C231D0" w:rsidP="00E645FF">
      <w:pPr>
        <w:spacing w:line="360" w:lineRule="auto"/>
        <w:ind w:firstLine="540"/>
        <w:rPr>
          <w:rFonts w:ascii="Arial" w:hAnsi="Arial" w:cs="Arial"/>
          <w:sz w:val="22"/>
          <w:szCs w:val="22"/>
          <w:lang w:val="sv-SE"/>
        </w:rPr>
      </w:pPr>
    </w:p>
    <w:p w:rsidR="009425B7" w:rsidRPr="00545CAA" w:rsidRDefault="009425B7" w:rsidP="00E645FF">
      <w:pPr>
        <w:spacing w:line="360" w:lineRule="auto"/>
        <w:ind w:firstLine="540"/>
        <w:rPr>
          <w:rFonts w:ascii="Arial" w:hAnsi="Arial" w:cs="Arial"/>
          <w:sz w:val="22"/>
          <w:szCs w:val="22"/>
          <w:lang w:val="sv-SE"/>
        </w:rPr>
      </w:pPr>
    </w:p>
    <w:p w:rsidR="00545CAA" w:rsidRPr="008204A1" w:rsidRDefault="00545CAA" w:rsidP="00545CAA">
      <w:pPr>
        <w:spacing w:line="360" w:lineRule="auto"/>
        <w:rPr>
          <w:rFonts w:ascii="Arial" w:hAnsi="Arial" w:cs="Arial"/>
          <w:b/>
          <w:sz w:val="22"/>
          <w:szCs w:val="22"/>
          <w:lang w:val="sv-SE"/>
        </w:rPr>
      </w:pPr>
      <w:r w:rsidRPr="008204A1">
        <w:rPr>
          <w:rFonts w:ascii="Arial" w:hAnsi="Arial" w:cs="Arial"/>
          <w:b/>
          <w:sz w:val="22"/>
          <w:szCs w:val="22"/>
          <w:lang w:val="sv-SE"/>
        </w:rPr>
        <w:t>Om ni svarade ja till ett eller flera symptom, när fick ni de första symptomen?</w:t>
      </w:r>
    </w:p>
    <w:p w:rsidR="00FB12D0" w:rsidRDefault="00545CAA" w:rsidP="009425B7">
      <w:pPr>
        <w:spacing w:line="360" w:lineRule="auto"/>
        <w:rPr>
          <w:rFonts w:ascii="Arial" w:hAnsi="Arial" w:cs="Arial"/>
          <w:sz w:val="22"/>
          <w:szCs w:val="22"/>
        </w:rPr>
      </w:pPr>
      <w:r>
        <w:rPr>
          <w:rFonts w:ascii="Arial" w:hAnsi="Arial" w:cs="Arial"/>
          <w:sz w:val="22"/>
          <w:szCs w:val="22"/>
        </w:rPr>
        <w:t xml:space="preserve">Datum </w:t>
      </w:r>
      <w:r w:rsidR="00E645FF" w:rsidRPr="00AE1F0D">
        <w:rPr>
          <w:rFonts w:ascii="Arial" w:hAnsi="Arial" w:cs="Arial"/>
          <w:sz w:val="22"/>
          <w:szCs w:val="22"/>
        </w:rPr>
        <w:t>___________</w:t>
      </w:r>
      <w:r>
        <w:rPr>
          <w:rFonts w:ascii="Arial" w:hAnsi="Arial" w:cs="Arial"/>
          <w:sz w:val="22"/>
          <w:szCs w:val="22"/>
        </w:rPr>
        <w:t xml:space="preserve"> </w:t>
      </w:r>
      <w:proofErr w:type="spellStart"/>
      <w:r w:rsidR="00E645FF" w:rsidRPr="00AE1F0D">
        <w:rPr>
          <w:rFonts w:ascii="Arial" w:hAnsi="Arial" w:cs="Arial"/>
          <w:sz w:val="22"/>
          <w:szCs w:val="22"/>
        </w:rPr>
        <w:t>K</w:t>
      </w:r>
      <w:r>
        <w:rPr>
          <w:rFonts w:ascii="Arial" w:hAnsi="Arial" w:cs="Arial"/>
          <w:sz w:val="22"/>
          <w:szCs w:val="22"/>
        </w:rPr>
        <w:t>lockslag</w:t>
      </w:r>
      <w:proofErr w:type="spellEnd"/>
      <w:r w:rsidR="00E645FF" w:rsidRPr="00AE1F0D">
        <w:rPr>
          <w:rFonts w:ascii="Arial" w:hAnsi="Arial" w:cs="Arial"/>
          <w:sz w:val="22"/>
          <w:szCs w:val="22"/>
        </w:rPr>
        <w:t xml:space="preserve"> ___________</w:t>
      </w:r>
      <w:r w:rsidR="00E94C77">
        <w:rPr>
          <w:rFonts w:ascii="Arial" w:hAnsi="Arial" w:cs="Arial"/>
          <w:sz w:val="22"/>
          <w:szCs w:val="22"/>
        </w:rPr>
        <w:t xml:space="preserve"> </w:t>
      </w:r>
    </w:p>
    <w:p w:rsidR="00940BDF" w:rsidRDefault="00545CAA" w:rsidP="009425B7">
      <w:pPr>
        <w:spacing w:line="360" w:lineRule="auto"/>
        <w:rPr>
          <w:rFonts w:ascii="Arial" w:hAnsi="Arial" w:cs="Arial"/>
          <w:sz w:val="22"/>
          <w:szCs w:val="22"/>
        </w:rPr>
      </w:pPr>
      <w:proofErr w:type="spellStart"/>
      <w:r>
        <w:rPr>
          <w:rFonts w:ascii="Arial" w:hAnsi="Arial" w:cs="Arial"/>
          <w:sz w:val="22"/>
          <w:szCs w:val="22"/>
        </w:rPr>
        <w:t>Symptom</w:t>
      </w:r>
      <w:proofErr w:type="spellEnd"/>
      <w:r>
        <w:rPr>
          <w:rFonts w:ascii="Arial" w:hAnsi="Arial" w:cs="Arial"/>
          <w:sz w:val="22"/>
          <w:szCs w:val="22"/>
        </w:rPr>
        <w:t xml:space="preserve"> </w:t>
      </w:r>
      <w:r w:rsidR="00E94C77">
        <w:rPr>
          <w:rFonts w:ascii="Arial" w:hAnsi="Arial" w:cs="Arial"/>
          <w:sz w:val="22"/>
          <w:szCs w:val="22"/>
        </w:rPr>
        <w:t>__________________</w:t>
      </w:r>
      <w:r w:rsidR="00C75E0D">
        <w:rPr>
          <w:rFonts w:ascii="Arial" w:hAnsi="Arial" w:cs="Arial"/>
          <w:sz w:val="22"/>
          <w:szCs w:val="22"/>
        </w:rPr>
        <w:t>______________________________________________</w:t>
      </w:r>
    </w:p>
    <w:p w:rsidR="00940BDF" w:rsidRPr="00AE1F0D" w:rsidRDefault="00940BDF" w:rsidP="009425B7">
      <w:pPr>
        <w:spacing w:line="360" w:lineRule="auto"/>
        <w:rPr>
          <w:rFonts w:ascii="Arial" w:hAnsi="Arial" w:cs="Arial"/>
          <w:sz w:val="22"/>
          <w:szCs w:val="22"/>
        </w:rPr>
      </w:pPr>
    </w:p>
    <w:p w:rsidR="00940BDF" w:rsidRPr="00545CAA" w:rsidRDefault="00545CAA" w:rsidP="00E0532A">
      <w:pPr>
        <w:spacing w:line="360" w:lineRule="auto"/>
        <w:rPr>
          <w:rFonts w:ascii="Arial" w:hAnsi="Arial" w:cs="Arial"/>
          <w:sz w:val="22"/>
          <w:szCs w:val="22"/>
          <w:lang w:val="sv-SE"/>
        </w:rPr>
      </w:pPr>
      <w:r w:rsidRPr="00545CAA">
        <w:rPr>
          <w:rFonts w:ascii="Arial" w:hAnsi="Arial" w:cs="Arial"/>
          <w:sz w:val="22"/>
          <w:szCs w:val="22"/>
          <w:lang w:val="sv-SE"/>
        </w:rPr>
        <w:t>Har ni for</w:t>
      </w:r>
      <w:r>
        <w:rPr>
          <w:rFonts w:ascii="Arial" w:hAnsi="Arial" w:cs="Arial"/>
          <w:sz w:val="22"/>
          <w:szCs w:val="22"/>
          <w:lang w:val="sv-SE"/>
        </w:rPr>
        <w:t>tfarande symptom?</w:t>
      </w:r>
      <w:r>
        <w:rPr>
          <w:rFonts w:ascii="Arial" w:hAnsi="Arial" w:cs="Arial"/>
          <w:sz w:val="22"/>
          <w:szCs w:val="22"/>
          <w:lang w:val="sv-SE"/>
        </w:rPr>
        <w:tab/>
      </w:r>
      <w:r w:rsidR="00E645FF" w:rsidRPr="00545CAA">
        <w:rPr>
          <w:rFonts w:ascii="Arial" w:hAnsi="Arial" w:cs="Arial"/>
          <w:sz w:val="22"/>
          <w:szCs w:val="22"/>
          <w:lang w:val="sv-SE"/>
        </w:rPr>
        <w:tab/>
      </w:r>
      <w:r>
        <w:rPr>
          <w:rFonts w:ascii="Arial" w:hAnsi="Arial" w:cs="Arial"/>
          <w:spacing w:val="-3"/>
          <w:sz w:val="22"/>
          <w:szCs w:val="22"/>
          <w:lang w:val="sv-SE"/>
        </w:rPr>
        <w:t>Ja</w:t>
      </w:r>
      <w:r w:rsidR="00E645FF" w:rsidRPr="00545CAA">
        <w:rPr>
          <w:rFonts w:ascii="Arial" w:hAnsi="Arial" w:cs="Arial"/>
          <w:spacing w:val="-3"/>
          <w:sz w:val="22"/>
          <w:szCs w:val="22"/>
          <w:lang w:val="sv-SE"/>
        </w:rPr>
        <w:t xml:space="preserve"> </w:t>
      </w:r>
      <w:r w:rsidR="00E645FF" w:rsidRPr="00AE1F0D">
        <w:rPr>
          <w:rFonts w:ascii="Arial" w:hAnsi="Arial" w:cs="Arial"/>
          <w:spacing w:val="-3"/>
          <w:sz w:val="22"/>
          <w:szCs w:val="22"/>
        </w:rPr>
        <w:sym w:font="Wingdings" w:char="F06F"/>
      </w:r>
      <w:r w:rsidR="00E645FF" w:rsidRPr="00545CAA">
        <w:rPr>
          <w:rFonts w:ascii="Arial" w:hAnsi="Arial" w:cs="Arial"/>
          <w:spacing w:val="-3"/>
          <w:sz w:val="22"/>
          <w:szCs w:val="22"/>
          <w:lang w:val="sv-SE"/>
        </w:rPr>
        <w:t xml:space="preserve"> </w:t>
      </w:r>
      <w:r w:rsidR="00E645FF" w:rsidRPr="00545CAA">
        <w:rPr>
          <w:rFonts w:ascii="Arial" w:hAnsi="Arial" w:cs="Arial"/>
          <w:spacing w:val="-3"/>
          <w:sz w:val="22"/>
          <w:szCs w:val="22"/>
          <w:lang w:val="sv-SE"/>
        </w:rPr>
        <w:tab/>
      </w:r>
      <w:r>
        <w:rPr>
          <w:rFonts w:ascii="Arial" w:hAnsi="Arial" w:cs="Arial"/>
          <w:sz w:val="22"/>
          <w:szCs w:val="22"/>
          <w:lang w:val="sv-SE"/>
        </w:rPr>
        <w:t xml:space="preserve">Nej </w:t>
      </w:r>
      <w:r w:rsidR="00E645FF" w:rsidRPr="00AE1F0D">
        <w:rPr>
          <w:rFonts w:ascii="Arial" w:hAnsi="Arial" w:cs="Arial"/>
          <w:spacing w:val="-3"/>
          <w:sz w:val="22"/>
          <w:szCs w:val="22"/>
        </w:rPr>
        <w:sym w:font="Wingdings" w:char="F06F"/>
      </w:r>
      <w:r w:rsidR="00E645FF" w:rsidRPr="00545CAA">
        <w:rPr>
          <w:rFonts w:ascii="Arial" w:hAnsi="Arial" w:cs="Arial"/>
          <w:spacing w:val="-3"/>
          <w:sz w:val="22"/>
          <w:szCs w:val="22"/>
          <w:lang w:val="sv-SE"/>
        </w:rPr>
        <w:tab/>
      </w:r>
    </w:p>
    <w:p w:rsidR="00E645FF" w:rsidRPr="00545CAA" w:rsidRDefault="00545CAA" w:rsidP="00E0532A">
      <w:pPr>
        <w:spacing w:line="360" w:lineRule="auto"/>
        <w:rPr>
          <w:rFonts w:ascii="Arial" w:hAnsi="Arial" w:cs="Arial"/>
          <w:sz w:val="22"/>
          <w:szCs w:val="22"/>
          <w:lang w:val="sv-SE"/>
        </w:rPr>
      </w:pPr>
      <w:r w:rsidRPr="008204A1">
        <w:rPr>
          <w:rFonts w:ascii="Arial" w:hAnsi="Arial" w:cs="Arial"/>
          <w:sz w:val="22"/>
          <w:szCs w:val="22"/>
          <w:lang w:val="sv-SE"/>
        </w:rPr>
        <w:t>Om inte, när upphörde era symptom?</w:t>
      </w:r>
      <w:r>
        <w:rPr>
          <w:rFonts w:ascii="Arial" w:hAnsi="Arial" w:cs="Arial"/>
          <w:sz w:val="22"/>
          <w:szCs w:val="22"/>
          <w:lang w:val="sv-SE"/>
        </w:rPr>
        <w:t xml:space="preserve"> Datum</w:t>
      </w:r>
      <w:r w:rsidR="00E645FF" w:rsidRPr="00545CAA">
        <w:rPr>
          <w:rFonts w:ascii="Arial" w:hAnsi="Arial" w:cs="Arial"/>
          <w:sz w:val="22"/>
          <w:szCs w:val="22"/>
          <w:lang w:val="sv-SE"/>
        </w:rPr>
        <w:t xml:space="preserve"> ___________</w:t>
      </w:r>
      <w:r w:rsidR="00BD189F" w:rsidRPr="00545CAA">
        <w:rPr>
          <w:rFonts w:ascii="Arial" w:hAnsi="Arial" w:cs="Arial"/>
          <w:sz w:val="22"/>
          <w:szCs w:val="22"/>
          <w:lang w:val="sv-SE"/>
        </w:rPr>
        <w:t xml:space="preserve"> </w:t>
      </w:r>
      <w:r w:rsidRPr="00545CAA">
        <w:rPr>
          <w:rFonts w:ascii="Arial" w:hAnsi="Arial" w:cs="Arial"/>
          <w:sz w:val="22"/>
          <w:szCs w:val="22"/>
          <w:lang w:val="sv-SE"/>
        </w:rPr>
        <w:t xml:space="preserve">Klockslag </w:t>
      </w:r>
      <w:r w:rsidR="00E645FF" w:rsidRPr="00545CAA">
        <w:rPr>
          <w:rFonts w:ascii="Arial" w:hAnsi="Arial" w:cs="Arial"/>
          <w:sz w:val="22"/>
          <w:szCs w:val="22"/>
          <w:lang w:val="sv-SE"/>
        </w:rPr>
        <w:t>___________</w:t>
      </w:r>
    </w:p>
    <w:p w:rsidR="00E645FF" w:rsidRPr="00545CAA" w:rsidRDefault="00E645FF" w:rsidP="00E645FF">
      <w:pPr>
        <w:spacing w:line="360" w:lineRule="auto"/>
        <w:rPr>
          <w:rFonts w:ascii="Arial" w:hAnsi="Arial" w:cs="Arial"/>
          <w:b/>
          <w:sz w:val="22"/>
          <w:szCs w:val="22"/>
          <w:lang w:val="sv-SE"/>
        </w:rPr>
      </w:pPr>
    </w:p>
    <w:p w:rsidR="00940BDF" w:rsidRPr="00545CAA" w:rsidRDefault="00545CAA" w:rsidP="00E645FF">
      <w:pPr>
        <w:spacing w:line="360" w:lineRule="auto"/>
        <w:rPr>
          <w:rFonts w:ascii="Arial" w:hAnsi="Arial" w:cs="Arial"/>
          <w:sz w:val="22"/>
          <w:szCs w:val="22"/>
          <w:lang w:val="sv-SE"/>
        </w:rPr>
      </w:pPr>
      <w:r w:rsidRPr="008204A1">
        <w:rPr>
          <w:rFonts w:ascii="Arial" w:hAnsi="Arial" w:cs="Arial"/>
          <w:b/>
          <w:sz w:val="22"/>
          <w:szCs w:val="22"/>
          <w:lang w:val="sv-SE"/>
        </w:rPr>
        <w:t>Har avföringsprov tagits av er efter ovan nämnda måltid?</w:t>
      </w:r>
      <w:r w:rsidRPr="008204A1">
        <w:rPr>
          <w:rFonts w:ascii="Arial" w:hAnsi="Arial" w:cs="Arial"/>
          <w:sz w:val="22"/>
          <w:szCs w:val="22"/>
          <w:lang w:val="sv-SE"/>
        </w:rPr>
        <w:t xml:space="preserve"> </w:t>
      </w:r>
      <w:r w:rsidR="00E645FF" w:rsidRPr="00545CAA">
        <w:rPr>
          <w:rFonts w:ascii="Arial" w:hAnsi="Arial" w:cs="Arial"/>
          <w:sz w:val="22"/>
          <w:szCs w:val="22"/>
          <w:lang w:val="sv-SE"/>
        </w:rPr>
        <w:t xml:space="preserve"> </w:t>
      </w:r>
    </w:p>
    <w:p w:rsidR="00940BDF" w:rsidRPr="00545CAA" w:rsidRDefault="00545CAA" w:rsidP="00E645FF">
      <w:pPr>
        <w:spacing w:line="360" w:lineRule="auto"/>
        <w:rPr>
          <w:rFonts w:ascii="Arial" w:hAnsi="Arial" w:cs="Arial"/>
          <w:sz w:val="22"/>
          <w:szCs w:val="22"/>
          <w:lang w:val="sv-SE"/>
        </w:rPr>
      </w:pPr>
      <w:r w:rsidRPr="00545CAA">
        <w:rPr>
          <w:rFonts w:ascii="Arial" w:hAnsi="Arial" w:cs="Arial"/>
          <w:spacing w:val="-3"/>
          <w:sz w:val="22"/>
          <w:szCs w:val="22"/>
          <w:lang w:val="sv-SE"/>
        </w:rPr>
        <w:t>Ja</w:t>
      </w:r>
      <w:r w:rsidR="00E645FF" w:rsidRPr="00545CAA">
        <w:rPr>
          <w:rFonts w:ascii="Arial" w:hAnsi="Arial" w:cs="Arial"/>
          <w:spacing w:val="-3"/>
          <w:sz w:val="22"/>
          <w:szCs w:val="22"/>
          <w:lang w:val="sv-SE"/>
        </w:rPr>
        <w:t xml:space="preserve"> </w:t>
      </w:r>
      <w:r w:rsidR="00E645FF" w:rsidRPr="00AE1F0D">
        <w:rPr>
          <w:rFonts w:ascii="Arial" w:hAnsi="Arial" w:cs="Arial"/>
          <w:spacing w:val="-3"/>
          <w:sz w:val="22"/>
          <w:szCs w:val="22"/>
        </w:rPr>
        <w:sym w:font="Wingdings" w:char="F06F"/>
      </w:r>
      <w:r w:rsidR="00E645FF" w:rsidRPr="00545CAA">
        <w:rPr>
          <w:rFonts w:ascii="Arial" w:hAnsi="Arial" w:cs="Arial"/>
          <w:spacing w:val="-3"/>
          <w:sz w:val="22"/>
          <w:szCs w:val="22"/>
          <w:lang w:val="sv-SE"/>
        </w:rPr>
        <w:t xml:space="preserve"> </w:t>
      </w:r>
      <w:r w:rsidR="00E645FF" w:rsidRPr="00545CAA">
        <w:rPr>
          <w:rFonts w:ascii="Arial" w:hAnsi="Arial" w:cs="Arial"/>
          <w:spacing w:val="-3"/>
          <w:sz w:val="22"/>
          <w:szCs w:val="22"/>
          <w:lang w:val="sv-SE"/>
        </w:rPr>
        <w:tab/>
      </w:r>
      <w:r w:rsidRPr="00545CAA">
        <w:rPr>
          <w:rFonts w:ascii="Arial" w:hAnsi="Arial" w:cs="Arial"/>
          <w:sz w:val="22"/>
          <w:szCs w:val="22"/>
          <w:lang w:val="sv-SE"/>
        </w:rPr>
        <w:t>Nej</w:t>
      </w:r>
      <w:r w:rsidR="00E645FF" w:rsidRPr="00545CAA">
        <w:rPr>
          <w:rFonts w:ascii="Arial" w:hAnsi="Arial" w:cs="Arial"/>
          <w:sz w:val="22"/>
          <w:szCs w:val="22"/>
          <w:lang w:val="sv-SE"/>
        </w:rPr>
        <w:t xml:space="preserve"> </w:t>
      </w:r>
      <w:r w:rsidR="00E645FF" w:rsidRPr="00AE1F0D">
        <w:rPr>
          <w:rFonts w:ascii="Arial" w:hAnsi="Arial" w:cs="Arial"/>
          <w:spacing w:val="-3"/>
          <w:sz w:val="22"/>
          <w:szCs w:val="22"/>
        </w:rPr>
        <w:sym w:font="Wingdings" w:char="F06F"/>
      </w:r>
    </w:p>
    <w:p w:rsidR="00940BDF" w:rsidRPr="00545CAA" w:rsidRDefault="00545CAA" w:rsidP="00E0532A">
      <w:pPr>
        <w:spacing w:line="360" w:lineRule="auto"/>
        <w:rPr>
          <w:rFonts w:ascii="Arial" w:hAnsi="Arial" w:cs="Arial"/>
          <w:sz w:val="22"/>
          <w:szCs w:val="22"/>
          <w:lang w:val="sv-SE"/>
        </w:rPr>
      </w:pPr>
      <w:r w:rsidRPr="008204A1">
        <w:rPr>
          <w:rFonts w:ascii="Arial" w:hAnsi="Arial" w:cs="Arial"/>
          <w:sz w:val="22"/>
          <w:szCs w:val="22"/>
          <w:lang w:val="sv-SE"/>
        </w:rPr>
        <w:t>Om ja, vart sände ni provet och när?</w:t>
      </w:r>
      <w:r w:rsidR="00E645FF" w:rsidRPr="00545CAA">
        <w:rPr>
          <w:rFonts w:ascii="Arial" w:hAnsi="Arial" w:cs="Arial"/>
          <w:sz w:val="22"/>
          <w:szCs w:val="22"/>
          <w:lang w:val="sv-SE"/>
        </w:rPr>
        <w:tab/>
      </w:r>
    </w:p>
    <w:p w:rsidR="00E645FF" w:rsidRPr="00AE1F0D" w:rsidRDefault="00545CAA" w:rsidP="00E0532A">
      <w:pPr>
        <w:spacing w:line="360" w:lineRule="auto"/>
        <w:rPr>
          <w:rFonts w:ascii="Arial" w:hAnsi="Arial" w:cs="Arial"/>
          <w:sz w:val="22"/>
          <w:szCs w:val="22"/>
        </w:rPr>
      </w:pPr>
      <w:proofErr w:type="spellStart"/>
      <w:r>
        <w:rPr>
          <w:rFonts w:ascii="Arial" w:hAnsi="Arial" w:cs="Arial"/>
          <w:sz w:val="22"/>
          <w:szCs w:val="22"/>
        </w:rPr>
        <w:t>Ort</w:t>
      </w:r>
      <w:proofErr w:type="spellEnd"/>
      <w:r w:rsidR="00E645FF" w:rsidRPr="00AE1F0D">
        <w:rPr>
          <w:rFonts w:ascii="Arial" w:hAnsi="Arial" w:cs="Arial"/>
          <w:sz w:val="22"/>
          <w:szCs w:val="22"/>
        </w:rPr>
        <w:t xml:space="preserve"> _______________________________________</w:t>
      </w:r>
      <w:r w:rsidR="00E645FF">
        <w:rPr>
          <w:rFonts w:ascii="Arial" w:hAnsi="Arial" w:cs="Arial"/>
          <w:sz w:val="22"/>
          <w:szCs w:val="22"/>
        </w:rPr>
        <w:t xml:space="preserve">_______ </w:t>
      </w:r>
      <w:r w:rsidR="00BD189F">
        <w:rPr>
          <w:rFonts w:ascii="Arial" w:hAnsi="Arial" w:cs="Arial"/>
          <w:sz w:val="22"/>
          <w:szCs w:val="22"/>
        </w:rPr>
        <w:t xml:space="preserve"> </w:t>
      </w:r>
      <w:r>
        <w:rPr>
          <w:rFonts w:ascii="Arial" w:hAnsi="Arial" w:cs="Arial"/>
          <w:sz w:val="22"/>
          <w:szCs w:val="22"/>
        </w:rPr>
        <w:t>Datum</w:t>
      </w:r>
      <w:r w:rsidR="00E645FF" w:rsidRPr="00AE1F0D">
        <w:rPr>
          <w:rFonts w:ascii="Arial" w:hAnsi="Arial" w:cs="Arial"/>
          <w:sz w:val="22"/>
          <w:szCs w:val="22"/>
        </w:rPr>
        <w:t xml:space="preserve"> _________</w:t>
      </w:r>
    </w:p>
    <w:p w:rsidR="00E645FF" w:rsidRPr="00AE1F0D" w:rsidRDefault="00E645FF" w:rsidP="00E645FF">
      <w:pPr>
        <w:spacing w:line="360" w:lineRule="auto"/>
        <w:ind w:firstLine="1304"/>
        <w:rPr>
          <w:rFonts w:ascii="Arial" w:hAnsi="Arial" w:cs="Arial"/>
          <w:sz w:val="22"/>
          <w:szCs w:val="22"/>
        </w:rPr>
      </w:pPr>
    </w:p>
    <w:p w:rsidR="00E645FF" w:rsidRPr="00AE1F0D" w:rsidRDefault="00E645FF" w:rsidP="00E645FF">
      <w:pPr>
        <w:spacing w:line="360" w:lineRule="auto"/>
        <w:ind w:firstLine="1304"/>
        <w:rPr>
          <w:rFonts w:ascii="Arial" w:hAnsi="Arial" w:cs="Arial"/>
          <w:sz w:val="22"/>
          <w:szCs w:val="22"/>
        </w:rPr>
      </w:pPr>
    </w:p>
    <w:bookmarkEnd w:id="6"/>
    <w:p w:rsidR="00545CAA" w:rsidRPr="008204A1" w:rsidRDefault="00545CAA" w:rsidP="00545CAA">
      <w:pPr>
        <w:spacing w:line="360" w:lineRule="auto"/>
        <w:rPr>
          <w:rFonts w:ascii="Arial" w:hAnsi="Arial" w:cs="Arial"/>
          <w:sz w:val="22"/>
          <w:szCs w:val="22"/>
          <w:lang w:val="sv-SE"/>
        </w:rPr>
      </w:pPr>
      <w:r w:rsidRPr="008204A1">
        <w:rPr>
          <w:rFonts w:ascii="Arial" w:hAnsi="Arial" w:cs="Arial"/>
          <w:sz w:val="22"/>
          <w:szCs w:val="22"/>
          <w:lang w:val="sv-SE"/>
        </w:rPr>
        <w:t>Tack i förväg för besväret!</w:t>
      </w:r>
    </w:p>
    <w:p w:rsidR="00E645FF" w:rsidRPr="00545CAA" w:rsidRDefault="00E645FF" w:rsidP="00545CAA">
      <w:pPr>
        <w:spacing w:line="360" w:lineRule="auto"/>
        <w:rPr>
          <w:rFonts w:ascii="Arial" w:hAnsi="Arial" w:cs="Arial"/>
          <w:sz w:val="22"/>
          <w:szCs w:val="22"/>
          <w:lang w:val="sv-SE"/>
        </w:rPr>
      </w:pPr>
    </w:p>
    <w:sectPr w:rsidR="00E645FF" w:rsidRPr="00545CAA">
      <w:headerReference w:type="default" r:id="rId25"/>
      <w:footerReference w:type="even" r:id="rId26"/>
      <w:footerReference w:type="default" r:id="rId2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CE3" w:rsidRDefault="008C7CE3">
      <w:r>
        <w:separator/>
      </w:r>
    </w:p>
  </w:endnote>
  <w:endnote w:type="continuationSeparator" w:id="0">
    <w:p w:rsidR="008C7CE3" w:rsidRDefault="008C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1" w:rsidRDefault="00571001" w:rsidP="00903E68">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571001" w:rsidRDefault="00571001" w:rsidP="00FD15E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1" w:rsidRDefault="00571001" w:rsidP="00903E68">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rsidR="00571001" w:rsidRDefault="00571001" w:rsidP="00FD15E5">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CE3" w:rsidRDefault="008C7CE3">
      <w:r>
        <w:separator/>
      </w:r>
    </w:p>
  </w:footnote>
  <w:footnote w:type="continuationSeparator" w:id="0">
    <w:p w:rsidR="008C7CE3" w:rsidRDefault="008C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1" w:rsidRDefault="00571001" w:rsidP="001B56F6">
    <w:pPr>
      <w:pStyle w:val="Yltunniste"/>
      <w:tabs>
        <w:tab w:val="left" w:pos="7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pt;height:46.5pt">
          <v:imagedata r:id="rId1" o:title="ruoLogo Valvira+txt CMYK"/>
        </v:shape>
      </w:pict>
    </w:r>
    <w:r>
      <w:t xml:space="preserve">           </w:t>
    </w:r>
    <w:r>
      <w:pict>
        <v:shape id="_x0000_i1027" type="#_x0000_t75" style="width:282.75pt;height:50.25pt">
          <v:imagedata r:id="rId2" o:title="thl-logo-sv"/>
        </v:shape>
      </w:pict>
    </w:r>
  </w:p>
  <w:p w:rsidR="00571001" w:rsidRPr="00AC7194" w:rsidRDefault="00571001" w:rsidP="001B56F6">
    <w:pPr>
      <w:pStyle w:val="Yltunniste"/>
      <w:tabs>
        <w:tab w:val="left" w:pos="72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92B"/>
    <w:multiLevelType w:val="hybridMultilevel"/>
    <w:tmpl w:val="FC0E5F7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861CC"/>
    <w:multiLevelType w:val="hybridMultilevel"/>
    <w:tmpl w:val="8318AB2E"/>
    <w:lvl w:ilvl="0" w:tplc="F5DEDCC8">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8791A"/>
    <w:multiLevelType w:val="hybridMultilevel"/>
    <w:tmpl w:val="FBC44958"/>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8226546">
      <w:numFmt w:val="bullet"/>
      <w:lvlText w:val="-"/>
      <w:lvlJc w:val="left"/>
      <w:pPr>
        <w:tabs>
          <w:tab w:val="num" w:pos="2160"/>
        </w:tabs>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604F2"/>
    <w:multiLevelType w:val="hybridMultilevel"/>
    <w:tmpl w:val="A9521D7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81CC1"/>
    <w:multiLevelType w:val="hybridMultilevel"/>
    <w:tmpl w:val="BA04BDD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771AA"/>
    <w:multiLevelType w:val="hybridMultilevel"/>
    <w:tmpl w:val="ADF633B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B633C"/>
    <w:multiLevelType w:val="hybridMultilevel"/>
    <w:tmpl w:val="D542CA40"/>
    <w:lvl w:ilvl="0" w:tplc="12EE84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6B62B8"/>
    <w:multiLevelType w:val="hybridMultilevel"/>
    <w:tmpl w:val="4092A8AC"/>
    <w:lvl w:ilvl="0" w:tplc="7C7E79BA">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664453"/>
    <w:multiLevelType w:val="hybridMultilevel"/>
    <w:tmpl w:val="4A62F70A"/>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70651"/>
    <w:multiLevelType w:val="hybridMultilevel"/>
    <w:tmpl w:val="F6BE8DB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35C1B"/>
    <w:multiLevelType w:val="hybridMultilevel"/>
    <w:tmpl w:val="DB222422"/>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03553"/>
    <w:multiLevelType w:val="hybridMultilevel"/>
    <w:tmpl w:val="2564C0FE"/>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31766"/>
    <w:multiLevelType w:val="hybridMultilevel"/>
    <w:tmpl w:val="09484D58"/>
    <w:lvl w:ilvl="0" w:tplc="AC2A4808">
      <w:start w:val="1"/>
      <w:numFmt w:val="decimal"/>
      <w:lvlText w:val="%1."/>
      <w:lvlJc w:val="left"/>
      <w:pPr>
        <w:tabs>
          <w:tab w:val="num" w:pos="720"/>
        </w:tabs>
        <w:ind w:left="720" w:hanging="360"/>
      </w:pPr>
      <w:rPr>
        <w:sz w:val="22"/>
        <w:szCs w:val="22"/>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45412311"/>
    <w:multiLevelType w:val="hybridMultilevel"/>
    <w:tmpl w:val="97D437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560493C"/>
    <w:multiLevelType w:val="hybridMultilevel"/>
    <w:tmpl w:val="95A2F6C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46B66CB9"/>
    <w:multiLevelType w:val="hybridMultilevel"/>
    <w:tmpl w:val="7C7AED4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5A1B7C"/>
    <w:multiLevelType w:val="hybridMultilevel"/>
    <w:tmpl w:val="3FB46FE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F3031"/>
    <w:multiLevelType w:val="hybridMultilevel"/>
    <w:tmpl w:val="1E24A30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C4812"/>
    <w:multiLevelType w:val="hybridMultilevel"/>
    <w:tmpl w:val="24CAC940"/>
    <w:lvl w:ilvl="0" w:tplc="040B0001">
      <w:start w:val="1"/>
      <w:numFmt w:val="bullet"/>
      <w:lvlText w:val=""/>
      <w:lvlJc w:val="left"/>
      <w:pPr>
        <w:tabs>
          <w:tab w:val="num" w:pos="720"/>
        </w:tabs>
        <w:ind w:left="720" w:hanging="360"/>
      </w:pPr>
      <w:rPr>
        <w:rFonts w:ascii="Symbol" w:hAnsi="Symbol" w:hint="default"/>
      </w:rPr>
    </w:lvl>
    <w:lvl w:ilvl="1" w:tplc="D6CCD546">
      <w:start w:val="1"/>
      <w:numFmt w:val="bullet"/>
      <w:lvlText w:val="­"/>
      <w:lvlJc w:val="left"/>
      <w:pPr>
        <w:tabs>
          <w:tab w:val="num" w:pos="1440"/>
        </w:tabs>
        <w:ind w:left="1440" w:hanging="360"/>
      </w:pPr>
      <w:rPr>
        <w:rFonts w:ascii="Courier New" w:hAnsi="Courier New" w:cs="Courier New" w:hint="default"/>
      </w:rPr>
    </w:lvl>
    <w:lvl w:ilvl="2" w:tplc="08226546">
      <w:numFmt w:val="bullet"/>
      <w:lvlText w:val="-"/>
      <w:lvlJc w:val="left"/>
      <w:pPr>
        <w:tabs>
          <w:tab w:val="num" w:pos="2160"/>
        </w:tabs>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5C5962"/>
    <w:multiLevelType w:val="hybridMultilevel"/>
    <w:tmpl w:val="BD2E3C2C"/>
    <w:lvl w:ilvl="0" w:tplc="1C404656">
      <w:start w:val="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5544E"/>
    <w:multiLevelType w:val="hybridMultilevel"/>
    <w:tmpl w:val="9A78783E"/>
    <w:lvl w:ilvl="0" w:tplc="D6CCD546">
      <w:start w:val="1"/>
      <w:numFmt w:val="bullet"/>
      <w:lvlText w:val="­"/>
      <w:lvlJc w:val="left"/>
      <w:pPr>
        <w:tabs>
          <w:tab w:val="num" w:pos="360"/>
        </w:tabs>
        <w:ind w:left="360" w:hanging="360"/>
      </w:pPr>
      <w:rPr>
        <w:rFonts w:ascii="Courier New" w:hAnsi="Courier New" w:cs="Courier New" w:hint="default"/>
      </w:rPr>
    </w:lvl>
    <w:lvl w:ilvl="1" w:tplc="1A4EA5BC">
      <w:numFmt w:val="bullet"/>
      <w:lvlText w:val="-"/>
      <w:lvlJc w:val="left"/>
      <w:pPr>
        <w:tabs>
          <w:tab w:val="num" w:pos="163"/>
        </w:tabs>
        <w:ind w:left="163" w:hanging="360"/>
      </w:pPr>
      <w:rPr>
        <w:rFonts w:ascii="Arial" w:eastAsia="Times New Roman" w:hAnsi="Arial" w:hint="default"/>
      </w:rPr>
    </w:lvl>
    <w:lvl w:ilvl="2" w:tplc="040B0005">
      <w:start w:val="1"/>
      <w:numFmt w:val="bullet"/>
      <w:lvlText w:val=""/>
      <w:lvlJc w:val="left"/>
      <w:pPr>
        <w:tabs>
          <w:tab w:val="num" w:pos="883"/>
        </w:tabs>
        <w:ind w:left="883" w:hanging="360"/>
      </w:pPr>
      <w:rPr>
        <w:rFonts w:ascii="Wingdings" w:hAnsi="Wingdings" w:cs="Wingdings" w:hint="default"/>
      </w:rPr>
    </w:lvl>
    <w:lvl w:ilvl="3" w:tplc="040B0001">
      <w:start w:val="1"/>
      <w:numFmt w:val="bullet"/>
      <w:lvlText w:val=""/>
      <w:lvlJc w:val="left"/>
      <w:pPr>
        <w:tabs>
          <w:tab w:val="num" w:pos="1603"/>
        </w:tabs>
        <w:ind w:left="1603" w:hanging="360"/>
      </w:pPr>
      <w:rPr>
        <w:rFonts w:ascii="Symbol" w:hAnsi="Symbol" w:cs="Symbol" w:hint="default"/>
      </w:rPr>
    </w:lvl>
    <w:lvl w:ilvl="4" w:tplc="040B0003">
      <w:start w:val="1"/>
      <w:numFmt w:val="bullet"/>
      <w:lvlText w:val="o"/>
      <w:lvlJc w:val="left"/>
      <w:pPr>
        <w:tabs>
          <w:tab w:val="num" w:pos="2323"/>
        </w:tabs>
        <w:ind w:left="2323" w:hanging="360"/>
      </w:pPr>
      <w:rPr>
        <w:rFonts w:ascii="Courier New" w:hAnsi="Courier New" w:cs="Courier New" w:hint="default"/>
      </w:rPr>
    </w:lvl>
    <w:lvl w:ilvl="5" w:tplc="040B0005">
      <w:start w:val="1"/>
      <w:numFmt w:val="bullet"/>
      <w:lvlText w:val=""/>
      <w:lvlJc w:val="left"/>
      <w:pPr>
        <w:tabs>
          <w:tab w:val="num" w:pos="3043"/>
        </w:tabs>
        <w:ind w:left="3043" w:hanging="360"/>
      </w:pPr>
      <w:rPr>
        <w:rFonts w:ascii="Wingdings" w:hAnsi="Wingdings" w:cs="Wingdings" w:hint="default"/>
      </w:rPr>
    </w:lvl>
    <w:lvl w:ilvl="6" w:tplc="040B0001">
      <w:start w:val="1"/>
      <w:numFmt w:val="bullet"/>
      <w:lvlText w:val=""/>
      <w:lvlJc w:val="left"/>
      <w:pPr>
        <w:tabs>
          <w:tab w:val="num" w:pos="3763"/>
        </w:tabs>
        <w:ind w:left="3763" w:hanging="360"/>
      </w:pPr>
      <w:rPr>
        <w:rFonts w:ascii="Symbol" w:hAnsi="Symbol" w:cs="Symbol" w:hint="default"/>
      </w:rPr>
    </w:lvl>
    <w:lvl w:ilvl="7" w:tplc="040B0003">
      <w:start w:val="1"/>
      <w:numFmt w:val="bullet"/>
      <w:lvlText w:val="o"/>
      <w:lvlJc w:val="left"/>
      <w:pPr>
        <w:tabs>
          <w:tab w:val="num" w:pos="4483"/>
        </w:tabs>
        <w:ind w:left="4483" w:hanging="360"/>
      </w:pPr>
      <w:rPr>
        <w:rFonts w:ascii="Courier New" w:hAnsi="Courier New" w:cs="Courier New" w:hint="default"/>
      </w:rPr>
    </w:lvl>
    <w:lvl w:ilvl="8" w:tplc="040B0005">
      <w:start w:val="1"/>
      <w:numFmt w:val="bullet"/>
      <w:lvlText w:val=""/>
      <w:lvlJc w:val="left"/>
      <w:pPr>
        <w:tabs>
          <w:tab w:val="num" w:pos="5203"/>
        </w:tabs>
        <w:ind w:left="5203" w:hanging="360"/>
      </w:pPr>
      <w:rPr>
        <w:rFonts w:ascii="Wingdings" w:hAnsi="Wingdings" w:cs="Wingdings" w:hint="default"/>
      </w:rPr>
    </w:lvl>
  </w:abstractNum>
  <w:abstractNum w:abstractNumId="21" w15:restartNumberingAfterBreak="0">
    <w:nsid w:val="55502F31"/>
    <w:multiLevelType w:val="hybridMultilevel"/>
    <w:tmpl w:val="2E5CE7B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31D66"/>
    <w:multiLevelType w:val="hybridMultilevel"/>
    <w:tmpl w:val="F5242090"/>
    <w:lvl w:ilvl="0" w:tplc="040B0001">
      <w:start w:val="1"/>
      <w:numFmt w:val="bullet"/>
      <w:lvlText w:val=""/>
      <w:lvlJc w:val="left"/>
      <w:pPr>
        <w:tabs>
          <w:tab w:val="num" w:pos="720"/>
        </w:tabs>
        <w:ind w:left="720" w:hanging="360"/>
      </w:pPr>
      <w:rPr>
        <w:rFonts w:ascii="Symbol" w:hAnsi="Symbol" w:hint="default"/>
      </w:rPr>
    </w:lvl>
    <w:lvl w:ilvl="1" w:tplc="D6CCD546">
      <w:start w:val="1"/>
      <w:numFmt w:val="bullet"/>
      <w:lvlText w:val="­"/>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020CA0"/>
    <w:multiLevelType w:val="hybridMultilevel"/>
    <w:tmpl w:val="87FA05D4"/>
    <w:lvl w:ilvl="0" w:tplc="D6CCD546">
      <w:start w:val="1"/>
      <w:numFmt w:val="bullet"/>
      <w:lvlText w:val="­"/>
      <w:lvlJc w:val="left"/>
      <w:pPr>
        <w:tabs>
          <w:tab w:val="num" w:pos="360"/>
        </w:tabs>
        <w:ind w:left="360" w:hanging="360"/>
      </w:pPr>
      <w:rPr>
        <w:rFonts w:ascii="Courier New" w:hAnsi="Courier New" w:cs="Courier New"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F2611EA"/>
    <w:multiLevelType w:val="hybridMultilevel"/>
    <w:tmpl w:val="C264247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3166C"/>
    <w:multiLevelType w:val="hybridMultilevel"/>
    <w:tmpl w:val="D82CCC6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478EE"/>
    <w:multiLevelType w:val="hybridMultilevel"/>
    <w:tmpl w:val="3EE2BA6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05FE3"/>
    <w:multiLevelType w:val="hybridMultilevel"/>
    <w:tmpl w:val="9990B4F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FC0C3A"/>
    <w:multiLevelType w:val="hybridMultilevel"/>
    <w:tmpl w:val="9AF0733E"/>
    <w:lvl w:ilvl="0" w:tplc="73EEEBA4">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6BC36B5F"/>
    <w:multiLevelType w:val="hybridMultilevel"/>
    <w:tmpl w:val="EC46C2E2"/>
    <w:lvl w:ilvl="0" w:tplc="D6CCD546">
      <w:start w:val="1"/>
      <w:numFmt w:val="bullet"/>
      <w:lvlText w:val="­"/>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6F7105F8"/>
    <w:multiLevelType w:val="hybridMultilevel"/>
    <w:tmpl w:val="30C67788"/>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787AB0"/>
    <w:multiLevelType w:val="hybridMultilevel"/>
    <w:tmpl w:val="0226B41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D4457E"/>
    <w:multiLevelType w:val="hybridMultilevel"/>
    <w:tmpl w:val="55A875D4"/>
    <w:lvl w:ilvl="0" w:tplc="D6CCD546">
      <w:start w:val="1"/>
      <w:numFmt w:val="bullet"/>
      <w:lvlText w:val="­"/>
      <w:lvlJc w:val="left"/>
      <w:pPr>
        <w:tabs>
          <w:tab w:val="num" w:pos="360"/>
        </w:tabs>
        <w:ind w:left="360" w:hanging="360"/>
      </w:pPr>
      <w:rPr>
        <w:rFonts w:ascii="Courier New" w:hAnsi="Courier New" w:cs="Courier New" w:hint="default"/>
      </w:rPr>
    </w:lvl>
    <w:lvl w:ilvl="1" w:tplc="040B0003">
      <w:start w:val="1"/>
      <w:numFmt w:val="bullet"/>
      <w:lvlText w:val="o"/>
      <w:lvlJc w:val="left"/>
      <w:pPr>
        <w:tabs>
          <w:tab w:val="num" w:pos="163"/>
        </w:tabs>
        <w:ind w:left="163" w:hanging="360"/>
      </w:pPr>
      <w:rPr>
        <w:rFonts w:ascii="Courier New" w:hAnsi="Courier New" w:cs="Courier New" w:hint="default"/>
      </w:rPr>
    </w:lvl>
    <w:lvl w:ilvl="2" w:tplc="040B0005">
      <w:start w:val="1"/>
      <w:numFmt w:val="bullet"/>
      <w:lvlText w:val=""/>
      <w:lvlJc w:val="left"/>
      <w:pPr>
        <w:tabs>
          <w:tab w:val="num" w:pos="883"/>
        </w:tabs>
        <w:ind w:left="883" w:hanging="360"/>
      </w:pPr>
      <w:rPr>
        <w:rFonts w:ascii="Wingdings" w:hAnsi="Wingdings" w:cs="Wingdings" w:hint="default"/>
      </w:rPr>
    </w:lvl>
    <w:lvl w:ilvl="3" w:tplc="040B0001">
      <w:start w:val="1"/>
      <w:numFmt w:val="bullet"/>
      <w:lvlText w:val=""/>
      <w:lvlJc w:val="left"/>
      <w:pPr>
        <w:tabs>
          <w:tab w:val="num" w:pos="1603"/>
        </w:tabs>
        <w:ind w:left="1603" w:hanging="360"/>
      </w:pPr>
      <w:rPr>
        <w:rFonts w:ascii="Symbol" w:hAnsi="Symbol" w:cs="Symbol" w:hint="default"/>
      </w:rPr>
    </w:lvl>
    <w:lvl w:ilvl="4" w:tplc="040B0003">
      <w:start w:val="1"/>
      <w:numFmt w:val="bullet"/>
      <w:lvlText w:val="o"/>
      <w:lvlJc w:val="left"/>
      <w:pPr>
        <w:tabs>
          <w:tab w:val="num" w:pos="2323"/>
        </w:tabs>
        <w:ind w:left="2323" w:hanging="360"/>
      </w:pPr>
      <w:rPr>
        <w:rFonts w:ascii="Courier New" w:hAnsi="Courier New" w:cs="Courier New" w:hint="default"/>
      </w:rPr>
    </w:lvl>
    <w:lvl w:ilvl="5" w:tplc="040B0005">
      <w:start w:val="1"/>
      <w:numFmt w:val="bullet"/>
      <w:lvlText w:val=""/>
      <w:lvlJc w:val="left"/>
      <w:pPr>
        <w:tabs>
          <w:tab w:val="num" w:pos="3043"/>
        </w:tabs>
        <w:ind w:left="3043" w:hanging="360"/>
      </w:pPr>
      <w:rPr>
        <w:rFonts w:ascii="Wingdings" w:hAnsi="Wingdings" w:cs="Wingdings" w:hint="default"/>
      </w:rPr>
    </w:lvl>
    <w:lvl w:ilvl="6" w:tplc="040B0001">
      <w:start w:val="1"/>
      <w:numFmt w:val="bullet"/>
      <w:lvlText w:val=""/>
      <w:lvlJc w:val="left"/>
      <w:pPr>
        <w:tabs>
          <w:tab w:val="num" w:pos="3763"/>
        </w:tabs>
        <w:ind w:left="3763" w:hanging="360"/>
      </w:pPr>
      <w:rPr>
        <w:rFonts w:ascii="Symbol" w:hAnsi="Symbol" w:cs="Symbol" w:hint="default"/>
      </w:rPr>
    </w:lvl>
    <w:lvl w:ilvl="7" w:tplc="040B0003">
      <w:start w:val="1"/>
      <w:numFmt w:val="bullet"/>
      <w:lvlText w:val="o"/>
      <w:lvlJc w:val="left"/>
      <w:pPr>
        <w:tabs>
          <w:tab w:val="num" w:pos="4483"/>
        </w:tabs>
        <w:ind w:left="4483" w:hanging="360"/>
      </w:pPr>
      <w:rPr>
        <w:rFonts w:ascii="Courier New" w:hAnsi="Courier New" w:cs="Courier New" w:hint="default"/>
      </w:rPr>
    </w:lvl>
    <w:lvl w:ilvl="8" w:tplc="040B0005">
      <w:start w:val="1"/>
      <w:numFmt w:val="bullet"/>
      <w:lvlText w:val=""/>
      <w:lvlJc w:val="left"/>
      <w:pPr>
        <w:tabs>
          <w:tab w:val="num" w:pos="5203"/>
        </w:tabs>
        <w:ind w:left="5203" w:hanging="360"/>
      </w:pPr>
      <w:rPr>
        <w:rFonts w:ascii="Wingdings" w:hAnsi="Wingdings" w:cs="Wingdings" w:hint="default"/>
      </w:rPr>
    </w:lvl>
  </w:abstractNum>
  <w:abstractNum w:abstractNumId="33" w15:restartNumberingAfterBreak="0">
    <w:nsid w:val="7DCC5936"/>
    <w:multiLevelType w:val="hybridMultilevel"/>
    <w:tmpl w:val="5BB25658"/>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num w:numId="1" w16cid:durableId="1679119954">
    <w:abstractNumId w:val="23"/>
  </w:num>
  <w:num w:numId="2" w16cid:durableId="1104111416">
    <w:abstractNumId w:val="32"/>
  </w:num>
  <w:num w:numId="3" w16cid:durableId="383217323">
    <w:abstractNumId w:val="20"/>
  </w:num>
  <w:num w:numId="4" w16cid:durableId="1973828393">
    <w:abstractNumId w:val="12"/>
  </w:num>
  <w:num w:numId="5" w16cid:durableId="1247616955">
    <w:abstractNumId w:val="8"/>
  </w:num>
  <w:num w:numId="6" w16cid:durableId="2039040188">
    <w:abstractNumId w:val="11"/>
  </w:num>
  <w:num w:numId="7" w16cid:durableId="265041851">
    <w:abstractNumId w:val="10"/>
  </w:num>
  <w:num w:numId="8" w16cid:durableId="1247689056">
    <w:abstractNumId w:val="30"/>
  </w:num>
  <w:num w:numId="9" w16cid:durableId="1289971788">
    <w:abstractNumId w:val="19"/>
  </w:num>
  <w:num w:numId="10" w16cid:durableId="89011136">
    <w:abstractNumId w:val="21"/>
  </w:num>
  <w:num w:numId="11" w16cid:durableId="2079135538">
    <w:abstractNumId w:val="1"/>
  </w:num>
  <w:num w:numId="12" w16cid:durableId="123086506">
    <w:abstractNumId w:val="2"/>
  </w:num>
  <w:num w:numId="13" w16cid:durableId="2007976624">
    <w:abstractNumId w:val="7"/>
  </w:num>
  <w:num w:numId="14" w16cid:durableId="47532411">
    <w:abstractNumId w:val="5"/>
  </w:num>
  <w:num w:numId="15" w16cid:durableId="1059943204">
    <w:abstractNumId w:val="15"/>
  </w:num>
  <w:num w:numId="16" w16cid:durableId="2108307885">
    <w:abstractNumId w:val="31"/>
  </w:num>
  <w:num w:numId="17" w16cid:durableId="1938249878">
    <w:abstractNumId w:val="27"/>
  </w:num>
  <w:num w:numId="18" w16cid:durableId="1122773393">
    <w:abstractNumId w:val="17"/>
  </w:num>
  <w:num w:numId="19" w16cid:durableId="1256939666">
    <w:abstractNumId w:val="25"/>
  </w:num>
  <w:num w:numId="20" w16cid:durableId="122120776">
    <w:abstractNumId w:val="33"/>
  </w:num>
  <w:num w:numId="21" w16cid:durableId="259291709">
    <w:abstractNumId w:val="26"/>
  </w:num>
  <w:num w:numId="22" w16cid:durableId="1241863844">
    <w:abstractNumId w:val="9"/>
  </w:num>
  <w:num w:numId="23" w16cid:durableId="513959044">
    <w:abstractNumId w:val="13"/>
  </w:num>
  <w:num w:numId="24" w16cid:durableId="1556312005">
    <w:abstractNumId w:val="14"/>
  </w:num>
  <w:num w:numId="25" w16cid:durableId="991102068">
    <w:abstractNumId w:val="18"/>
  </w:num>
  <w:num w:numId="26" w16cid:durableId="1962615175">
    <w:abstractNumId w:val="29"/>
  </w:num>
  <w:num w:numId="27" w16cid:durableId="1654531315">
    <w:abstractNumId w:val="22"/>
  </w:num>
  <w:num w:numId="28" w16cid:durableId="1239293105">
    <w:abstractNumId w:val="28"/>
  </w:num>
  <w:num w:numId="29" w16cid:durableId="1539590503">
    <w:abstractNumId w:val="0"/>
  </w:num>
  <w:num w:numId="30" w16cid:durableId="937761777">
    <w:abstractNumId w:val="16"/>
  </w:num>
  <w:num w:numId="31" w16cid:durableId="717171848">
    <w:abstractNumId w:val="24"/>
  </w:num>
  <w:num w:numId="32" w16cid:durableId="143206885">
    <w:abstractNumId w:val="3"/>
  </w:num>
  <w:num w:numId="33" w16cid:durableId="1696348601">
    <w:abstractNumId w:val="4"/>
  </w:num>
  <w:num w:numId="34" w16cid:durableId="653219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476"/>
    <w:rsid w:val="00006C8C"/>
    <w:rsid w:val="000133BE"/>
    <w:rsid w:val="00026563"/>
    <w:rsid w:val="00026AE5"/>
    <w:rsid w:val="00072A58"/>
    <w:rsid w:val="0007377A"/>
    <w:rsid w:val="0007613C"/>
    <w:rsid w:val="00091664"/>
    <w:rsid w:val="000A7075"/>
    <w:rsid w:val="000B0408"/>
    <w:rsid w:val="000C0CC0"/>
    <w:rsid w:val="000C5D83"/>
    <w:rsid w:val="000D4755"/>
    <w:rsid w:val="000D49FE"/>
    <w:rsid w:val="000E3041"/>
    <w:rsid w:val="000E6933"/>
    <w:rsid w:val="000E6B43"/>
    <w:rsid w:val="000F3100"/>
    <w:rsid w:val="001070DA"/>
    <w:rsid w:val="00124763"/>
    <w:rsid w:val="00127D9D"/>
    <w:rsid w:val="00142E23"/>
    <w:rsid w:val="00145A6E"/>
    <w:rsid w:val="00155E9E"/>
    <w:rsid w:val="00160CB1"/>
    <w:rsid w:val="00174A88"/>
    <w:rsid w:val="00181BD2"/>
    <w:rsid w:val="00191D9B"/>
    <w:rsid w:val="00193893"/>
    <w:rsid w:val="00195EE0"/>
    <w:rsid w:val="0019602A"/>
    <w:rsid w:val="001B1CC4"/>
    <w:rsid w:val="001B2B8A"/>
    <w:rsid w:val="001B56F6"/>
    <w:rsid w:val="001B6F2E"/>
    <w:rsid w:val="001C1F14"/>
    <w:rsid w:val="001C363E"/>
    <w:rsid w:val="001D175A"/>
    <w:rsid w:val="001D2B04"/>
    <w:rsid w:val="001E0103"/>
    <w:rsid w:val="001F7081"/>
    <w:rsid w:val="0020435B"/>
    <w:rsid w:val="00211E71"/>
    <w:rsid w:val="00213443"/>
    <w:rsid w:val="002232AB"/>
    <w:rsid w:val="00225CE6"/>
    <w:rsid w:val="002266FF"/>
    <w:rsid w:val="00240EAD"/>
    <w:rsid w:val="00246540"/>
    <w:rsid w:val="002614A7"/>
    <w:rsid w:val="00263B49"/>
    <w:rsid w:val="002647AD"/>
    <w:rsid w:val="00274C5D"/>
    <w:rsid w:val="00276D26"/>
    <w:rsid w:val="002770B1"/>
    <w:rsid w:val="00281F51"/>
    <w:rsid w:val="00283F31"/>
    <w:rsid w:val="002847B6"/>
    <w:rsid w:val="0028675D"/>
    <w:rsid w:val="00293248"/>
    <w:rsid w:val="002936E1"/>
    <w:rsid w:val="00293CB0"/>
    <w:rsid w:val="002B6D58"/>
    <w:rsid w:val="002C2ECC"/>
    <w:rsid w:val="002D12A9"/>
    <w:rsid w:val="002D517C"/>
    <w:rsid w:val="002D5543"/>
    <w:rsid w:val="002E2631"/>
    <w:rsid w:val="002E4883"/>
    <w:rsid w:val="002E6159"/>
    <w:rsid w:val="002F00B3"/>
    <w:rsid w:val="002F715D"/>
    <w:rsid w:val="00304FEE"/>
    <w:rsid w:val="00307B94"/>
    <w:rsid w:val="00332988"/>
    <w:rsid w:val="00343831"/>
    <w:rsid w:val="003530B3"/>
    <w:rsid w:val="00353E89"/>
    <w:rsid w:val="00354EA4"/>
    <w:rsid w:val="0036357F"/>
    <w:rsid w:val="003702DC"/>
    <w:rsid w:val="00372C24"/>
    <w:rsid w:val="0037676E"/>
    <w:rsid w:val="00376E8B"/>
    <w:rsid w:val="003827F6"/>
    <w:rsid w:val="00386575"/>
    <w:rsid w:val="00387673"/>
    <w:rsid w:val="00387F0C"/>
    <w:rsid w:val="003917CF"/>
    <w:rsid w:val="003B7CC1"/>
    <w:rsid w:val="003C1EA1"/>
    <w:rsid w:val="003C4114"/>
    <w:rsid w:val="003E0F78"/>
    <w:rsid w:val="003E4C8A"/>
    <w:rsid w:val="003E4F8C"/>
    <w:rsid w:val="003E76EF"/>
    <w:rsid w:val="00413F3D"/>
    <w:rsid w:val="00414CF0"/>
    <w:rsid w:val="00430752"/>
    <w:rsid w:val="004609D0"/>
    <w:rsid w:val="00465A9B"/>
    <w:rsid w:val="0047142F"/>
    <w:rsid w:val="00472AAC"/>
    <w:rsid w:val="0047618F"/>
    <w:rsid w:val="00482004"/>
    <w:rsid w:val="00483D3F"/>
    <w:rsid w:val="00485E38"/>
    <w:rsid w:val="00490158"/>
    <w:rsid w:val="004A0B7C"/>
    <w:rsid w:val="004A3E3B"/>
    <w:rsid w:val="004A4C42"/>
    <w:rsid w:val="004B4437"/>
    <w:rsid w:val="004B4C3C"/>
    <w:rsid w:val="004B70D5"/>
    <w:rsid w:val="004C59C3"/>
    <w:rsid w:val="004C7924"/>
    <w:rsid w:val="004D29EF"/>
    <w:rsid w:val="004D43AA"/>
    <w:rsid w:val="004E5E2D"/>
    <w:rsid w:val="004F0956"/>
    <w:rsid w:val="004F1569"/>
    <w:rsid w:val="004F6ABF"/>
    <w:rsid w:val="005001FA"/>
    <w:rsid w:val="0050636E"/>
    <w:rsid w:val="00514CAE"/>
    <w:rsid w:val="005206DD"/>
    <w:rsid w:val="00521028"/>
    <w:rsid w:val="00521DE4"/>
    <w:rsid w:val="00540B30"/>
    <w:rsid w:val="0054131D"/>
    <w:rsid w:val="00541B23"/>
    <w:rsid w:val="00545689"/>
    <w:rsid w:val="00545CAA"/>
    <w:rsid w:val="0055425A"/>
    <w:rsid w:val="005619F8"/>
    <w:rsid w:val="00571001"/>
    <w:rsid w:val="005757D0"/>
    <w:rsid w:val="00576218"/>
    <w:rsid w:val="005779F1"/>
    <w:rsid w:val="00577C88"/>
    <w:rsid w:val="005803E2"/>
    <w:rsid w:val="00581268"/>
    <w:rsid w:val="00582010"/>
    <w:rsid w:val="005821C9"/>
    <w:rsid w:val="00590A47"/>
    <w:rsid w:val="005B2008"/>
    <w:rsid w:val="005B34C9"/>
    <w:rsid w:val="005D0B7C"/>
    <w:rsid w:val="005D2A26"/>
    <w:rsid w:val="005D5833"/>
    <w:rsid w:val="005E1307"/>
    <w:rsid w:val="005E1DC1"/>
    <w:rsid w:val="005E4E28"/>
    <w:rsid w:val="005E7B28"/>
    <w:rsid w:val="00600AE4"/>
    <w:rsid w:val="00613CF8"/>
    <w:rsid w:val="00615F79"/>
    <w:rsid w:val="00622D54"/>
    <w:rsid w:val="00631763"/>
    <w:rsid w:val="00633E6E"/>
    <w:rsid w:val="00634202"/>
    <w:rsid w:val="00636AA9"/>
    <w:rsid w:val="00646AAD"/>
    <w:rsid w:val="00647084"/>
    <w:rsid w:val="0065696D"/>
    <w:rsid w:val="0065741D"/>
    <w:rsid w:val="00662A0A"/>
    <w:rsid w:val="00663D4E"/>
    <w:rsid w:val="00667CB7"/>
    <w:rsid w:val="0067135D"/>
    <w:rsid w:val="00682FA7"/>
    <w:rsid w:val="00683D8E"/>
    <w:rsid w:val="006976CB"/>
    <w:rsid w:val="006B0484"/>
    <w:rsid w:val="006B7EB2"/>
    <w:rsid w:val="006B7FC5"/>
    <w:rsid w:val="006C575B"/>
    <w:rsid w:val="006C749B"/>
    <w:rsid w:val="006D3FA9"/>
    <w:rsid w:val="006D6F8E"/>
    <w:rsid w:val="006E3C99"/>
    <w:rsid w:val="006F6FEE"/>
    <w:rsid w:val="00707961"/>
    <w:rsid w:val="00725629"/>
    <w:rsid w:val="00735398"/>
    <w:rsid w:val="00735CA5"/>
    <w:rsid w:val="007425AF"/>
    <w:rsid w:val="00760E18"/>
    <w:rsid w:val="00770A68"/>
    <w:rsid w:val="00786B7B"/>
    <w:rsid w:val="00790641"/>
    <w:rsid w:val="007A2291"/>
    <w:rsid w:val="007A2A70"/>
    <w:rsid w:val="007B66EA"/>
    <w:rsid w:val="007C52AE"/>
    <w:rsid w:val="007C543E"/>
    <w:rsid w:val="007D3BF5"/>
    <w:rsid w:val="007D3C8A"/>
    <w:rsid w:val="007D4DE9"/>
    <w:rsid w:val="007F12D0"/>
    <w:rsid w:val="007F17F0"/>
    <w:rsid w:val="007F2446"/>
    <w:rsid w:val="007F70A3"/>
    <w:rsid w:val="008043DA"/>
    <w:rsid w:val="00810F68"/>
    <w:rsid w:val="0082004E"/>
    <w:rsid w:val="0082554C"/>
    <w:rsid w:val="00834487"/>
    <w:rsid w:val="00843B93"/>
    <w:rsid w:val="00850BDA"/>
    <w:rsid w:val="008513F9"/>
    <w:rsid w:val="00855A25"/>
    <w:rsid w:val="00855FF8"/>
    <w:rsid w:val="008607DB"/>
    <w:rsid w:val="00861A59"/>
    <w:rsid w:val="00861E3F"/>
    <w:rsid w:val="008776EE"/>
    <w:rsid w:val="008848E7"/>
    <w:rsid w:val="008878B4"/>
    <w:rsid w:val="008939C8"/>
    <w:rsid w:val="008939F8"/>
    <w:rsid w:val="008A4A65"/>
    <w:rsid w:val="008A5191"/>
    <w:rsid w:val="008B03C4"/>
    <w:rsid w:val="008B05FD"/>
    <w:rsid w:val="008B5D3C"/>
    <w:rsid w:val="008B692F"/>
    <w:rsid w:val="008C016F"/>
    <w:rsid w:val="008C35DD"/>
    <w:rsid w:val="008C4EEA"/>
    <w:rsid w:val="008C4F79"/>
    <w:rsid w:val="008C5907"/>
    <w:rsid w:val="008C7CE3"/>
    <w:rsid w:val="008D3E3A"/>
    <w:rsid w:val="008D7768"/>
    <w:rsid w:val="008F122C"/>
    <w:rsid w:val="008F49CB"/>
    <w:rsid w:val="009015C7"/>
    <w:rsid w:val="0090393C"/>
    <w:rsid w:val="00903E68"/>
    <w:rsid w:val="009102BD"/>
    <w:rsid w:val="00923698"/>
    <w:rsid w:val="0092651B"/>
    <w:rsid w:val="00932273"/>
    <w:rsid w:val="00940BDF"/>
    <w:rsid w:val="009425B7"/>
    <w:rsid w:val="009439BB"/>
    <w:rsid w:val="00947086"/>
    <w:rsid w:val="00951659"/>
    <w:rsid w:val="00961683"/>
    <w:rsid w:val="00965569"/>
    <w:rsid w:val="009677E2"/>
    <w:rsid w:val="00977476"/>
    <w:rsid w:val="00977998"/>
    <w:rsid w:val="00980BDA"/>
    <w:rsid w:val="00981900"/>
    <w:rsid w:val="00993318"/>
    <w:rsid w:val="009B0FDD"/>
    <w:rsid w:val="009B572C"/>
    <w:rsid w:val="009B73C1"/>
    <w:rsid w:val="009C40C5"/>
    <w:rsid w:val="009D1986"/>
    <w:rsid w:val="009D34F6"/>
    <w:rsid w:val="009F2763"/>
    <w:rsid w:val="009F68E6"/>
    <w:rsid w:val="00A2599F"/>
    <w:rsid w:val="00A37A83"/>
    <w:rsid w:val="00A401E3"/>
    <w:rsid w:val="00A410F4"/>
    <w:rsid w:val="00A4458B"/>
    <w:rsid w:val="00A44CB1"/>
    <w:rsid w:val="00A46017"/>
    <w:rsid w:val="00A460CA"/>
    <w:rsid w:val="00A46722"/>
    <w:rsid w:val="00A51D8A"/>
    <w:rsid w:val="00A62A21"/>
    <w:rsid w:val="00A77B71"/>
    <w:rsid w:val="00A93E19"/>
    <w:rsid w:val="00A94A8D"/>
    <w:rsid w:val="00A969C9"/>
    <w:rsid w:val="00AA0F60"/>
    <w:rsid w:val="00AA21AA"/>
    <w:rsid w:val="00AB4DB5"/>
    <w:rsid w:val="00AB500A"/>
    <w:rsid w:val="00AC1457"/>
    <w:rsid w:val="00AC26F3"/>
    <w:rsid w:val="00AC58C9"/>
    <w:rsid w:val="00AC7194"/>
    <w:rsid w:val="00AD7460"/>
    <w:rsid w:val="00AE002E"/>
    <w:rsid w:val="00AE28FA"/>
    <w:rsid w:val="00AE4BBE"/>
    <w:rsid w:val="00AE67C2"/>
    <w:rsid w:val="00AF56BB"/>
    <w:rsid w:val="00B06DC2"/>
    <w:rsid w:val="00B17022"/>
    <w:rsid w:val="00B1752D"/>
    <w:rsid w:val="00B22B62"/>
    <w:rsid w:val="00B2680D"/>
    <w:rsid w:val="00B30B3F"/>
    <w:rsid w:val="00B31696"/>
    <w:rsid w:val="00B417DE"/>
    <w:rsid w:val="00B41D25"/>
    <w:rsid w:val="00B4450E"/>
    <w:rsid w:val="00B457CA"/>
    <w:rsid w:val="00B53322"/>
    <w:rsid w:val="00B65369"/>
    <w:rsid w:val="00B82B76"/>
    <w:rsid w:val="00BA1957"/>
    <w:rsid w:val="00BA3908"/>
    <w:rsid w:val="00BA518C"/>
    <w:rsid w:val="00BC01A7"/>
    <w:rsid w:val="00BC0BF8"/>
    <w:rsid w:val="00BD189F"/>
    <w:rsid w:val="00BD1B10"/>
    <w:rsid w:val="00BD469C"/>
    <w:rsid w:val="00BD573E"/>
    <w:rsid w:val="00BE5030"/>
    <w:rsid w:val="00BE6BA1"/>
    <w:rsid w:val="00BF51F1"/>
    <w:rsid w:val="00C0276C"/>
    <w:rsid w:val="00C0722F"/>
    <w:rsid w:val="00C1317C"/>
    <w:rsid w:val="00C231D0"/>
    <w:rsid w:val="00C2374C"/>
    <w:rsid w:val="00C23B58"/>
    <w:rsid w:val="00C370C9"/>
    <w:rsid w:val="00C43A38"/>
    <w:rsid w:val="00C44C60"/>
    <w:rsid w:val="00C52099"/>
    <w:rsid w:val="00C556FD"/>
    <w:rsid w:val="00C5632A"/>
    <w:rsid w:val="00C56D49"/>
    <w:rsid w:val="00C71D7E"/>
    <w:rsid w:val="00C75E0D"/>
    <w:rsid w:val="00C76088"/>
    <w:rsid w:val="00C857EF"/>
    <w:rsid w:val="00C975A7"/>
    <w:rsid w:val="00CB0E89"/>
    <w:rsid w:val="00CB1BA8"/>
    <w:rsid w:val="00CB3D2A"/>
    <w:rsid w:val="00CC2A8E"/>
    <w:rsid w:val="00CE1366"/>
    <w:rsid w:val="00CE29D5"/>
    <w:rsid w:val="00CE4547"/>
    <w:rsid w:val="00CE6DD9"/>
    <w:rsid w:val="00CF6E98"/>
    <w:rsid w:val="00D02507"/>
    <w:rsid w:val="00D2285E"/>
    <w:rsid w:val="00D2303E"/>
    <w:rsid w:val="00D25836"/>
    <w:rsid w:val="00D25F79"/>
    <w:rsid w:val="00D3586A"/>
    <w:rsid w:val="00D44637"/>
    <w:rsid w:val="00D51ACC"/>
    <w:rsid w:val="00D5280B"/>
    <w:rsid w:val="00D547A0"/>
    <w:rsid w:val="00D61313"/>
    <w:rsid w:val="00D62573"/>
    <w:rsid w:val="00D71F09"/>
    <w:rsid w:val="00D7343C"/>
    <w:rsid w:val="00D75BC1"/>
    <w:rsid w:val="00DB10BD"/>
    <w:rsid w:val="00DC2876"/>
    <w:rsid w:val="00DC5096"/>
    <w:rsid w:val="00DC7C3F"/>
    <w:rsid w:val="00DE2DC6"/>
    <w:rsid w:val="00DE4739"/>
    <w:rsid w:val="00DE5431"/>
    <w:rsid w:val="00DF5D36"/>
    <w:rsid w:val="00E0532A"/>
    <w:rsid w:val="00E06096"/>
    <w:rsid w:val="00E357D4"/>
    <w:rsid w:val="00E645FF"/>
    <w:rsid w:val="00E65AC3"/>
    <w:rsid w:val="00E71F9D"/>
    <w:rsid w:val="00E80EB2"/>
    <w:rsid w:val="00E82DBC"/>
    <w:rsid w:val="00E94C77"/>
    <w:rsid w:val="00EA5197"/>
    <w:rsid w:val="00EB32B3"/>
    <w:rsid w:val="00EC73C5"/>
    <w:rsid w:val="00ED1114"/>
    <w:rsid w:val="00ED2496"/>
    <w:rsid w:val="00ED2BBF"/>
    <w:rsid w:val="00ED7239"/>
    <w:rsid w:val="00EE2BD1"/>
    <w:rsid w:val="00EE58D3"/>
    <w:rsid w:val="00F00E99"/>
    <w:rsid w:val="00F0166F"/>
    <w:rsid w:val="00F0523E"/>
    <w:rsid w:val="00F10AA6"/>
    <w:rsid w:val="00F10DA3"/>
    <w:rsid w:val="00F21ABB"/>
    <w:rsid w:val="00F23941"/>
    <w:rsid w:val="00F23A6B"/>
    <w:rsid w:val="00F25543"/>
    <w:rsid w:val="00F30FD7"/>
    <w:rsid w:val="00F35521"/>
    <w:rsid w:val="00F366BB"/>
    <w:rsid w:val="00F368E6"/>
    <w:rsid w:val="00F416A6"/>
    <w:rsid w:val="00F4392E"/>
    <w:rsid w:val="00F5118E"/>
    <w:rsid w:val="00F51417"/>
    <w:rsid w:val="00F56E67"/>
    <w:rsid w:val="00FA20F9"/>
    <w:rsid w:val="00FA39D7"/>
    <w:rsid w:val="00FB12D0"/>
    <w:rsid w:val="00FB240C"/>
    <w:rsid w:val="00FB6258"/>
    <w:rsid w:val="00FB7CB2"/>
    <w:rsid w:val="00FC27FA"/>
    <w:rsid w:val="00FD0354"/>
    <w:rsid w:val="00FD15E5"/>
    <w:rsid w:val="00FF60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637319E-7B39-4F41-99C2-71BBC31F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77476"/>
    <w:pPr>
      <w:autoSpaceDE w:val="0"/>
      <w:autoSpaceDN w:val="0"/>
    </w:pPr>
  </w:style>
  <w:style w:type="paragraph" w:styleId="Otsikko1">
    <w:name w:val="heading 1"/>
    <w:basedOn w:val="Normaali"/>
    <w:next w:val="Normaali"/>
    <w:qFormat/>
    <w:rsid w:val="00E645FF"/>
    <w:pPr>
      <w:keepNext/>
      <w:spacing w:before="240" w:after="60"/>
      <w:outlineLvl w:val="0"/>
    </w:pPr>
    <w:rPr>
      <w:rFonts w:ascii="Arial" w:hAnsi="Arial" w:cs="Arial"/>
      <w:b/>
      <w:bCs/>
      <w:kern w:val="32"/>
      <w:sz w:val="32"/>
      <w:szCs w:val="32"/>
    </w:rPr>
  </w:style>
  <w:style w:type="paragraph" w:styleId="Otsikko3">
    <w:name w:val="heading 3"/>
    <w:basedOn w:val="Normaali"/>
    <w:qFormat/>
    <w:rsid w:val="005D0B7C"/>
    <w:pPr>
      <w:autoSpaceDE/>
      <w:autoSpaceDN/>
      <w:spacing w:before="100" w:beforeAutospacing="1" w:after="100" w:afterAutospacing="1"/>
      <w:outlineLvl w:val="2"/>
    </w:pPr>
    <w:rPr>
      <w:b/>
      <w:bCs/>
      <w:sz w:val="27"/>
      <w:szCs w:val="27"/>
    </w:rPr>
  </w:style>
  <w:style w:type="paragraph" w:styleId="Otsikko4">
    <w:name w:val="heading 4"/>
    <w:basedOn w:val="Normaali"/>
    <w:next w:val="Normaali"/>
    <w:qFormat/>
    <w:rsid w:val="00E645FF"/>
    <w:pPr>
      <w:keepNext/>
      <w:autoSpaceDE/>
      <w:autoSpaceDN/>
      <w:spacing w:before="240" w:after="60"/>
      <w:outlineLvl w:val="3"/>
    </w:pPr>
    <w:rPr>
      <w:b/>
      <w:bCs/>
      <w:sz w:val="28"/>
      <w:szCs w:val="28"/>
    </w:rPr>
  </w:style>
  <w:style w:type="paragraph" w:styleId="Otsikko7">
    <w:name w:val="heading 7"/>
    <w:basedOn w:val="Normaali"/>
    <w:next w:val="Normaali"/>
    <w:qFormat/>
    <w:rsid w:val="00E645FF"/>
    <w:pPr>
      <w:autoSpaceDE/>
      <w:autoSpaceDN/>
      <w:spacing w:before="240" w:after="60"/>
      <w:outlineLvl w:val="6"/>
    </w:pPr>
    <w:rPr>
      <w:sz w:val="24"/>
      <w:szCs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character" w:styleId="Hyperlinkki">
    <w:name w:val="Hyperlink"/>
    <w:rsid w:val="004609D0"/>
    <w:rPr>
      <w:color w:val="0000FF"/>
      <w:u w:val="single"/>
    </w:rPr>
  </w:style>
  <w:style w:type="character" w:styleId="AvattuHyperlinkki">
    <w:name w:val="FollowedHyperlink"/>
    <w:rsid w:val="00FA20F9"/>
    <w:rPr>
      <w:color w:val="800080"/>
      <w:u w:val="single"/>
    </w:rPr>
  </w:style>
  <w:style w:type="paragraph" w:customStyle="1" w:styleId="Default">
    <w:name w:val="Default"/>
    <w:link w:val="DefaultChar"/>
    <w:rsid w:val="00E645FF"/>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rsid w:val="00E645FF"/>
    <w:pPr>
      <w:spacing w:after="328"/>
    </w:pPr>
    <w:rPr>
      <w:color w:val="auto"/>
    </w:rPr>
  </w:style>
  <w:style w:type="paragraph" w:customStyle="1" w:styleId="CM10">
    <w:name w:val="CM10"/>
    <w:basedOn w:val="Default"/>
    <w:next w:val="Default"/>
    <w:rsid w:val="00E645FF"/>
    <w:pPr>
      <w:spacing w:after="540"/>
    </w:pPr>
    <w:rPr>
      <w:color w:val="auto"/>
    </w:rPr>
  </w:style>
  <w:style w:type="paragraph" w:customStyle="1" w:styleId="CM1">
    <w:name w:val="CM1"/>
    <w:basedOn w:val="Default"/>
    <w:next w:val="Default"/>
    <w:rsid w:val="00E645FF"/>
    <w:pPr>
      <w:spacing w:line="271" w:lineRule="atLeast"/>
    </w:pPr>
    <w:rPr>
      <w:color w:val="auto"/>
    </w:rPr>
  </w:style>
  <w:style w:type="paragraph" w:customStyle="1" w:styleId="CM11">
    <w:name w:val="CM11"/>
    <w:basedOn w:val="Default"/>
    <w:next w:val="Default"/>
    <w:rsid w:val="00E645FF"/>
    <w:pPr>
      <w:spacing w:after="275"/>
    </w:pPr>
    <w:rPr>
      <w:color w:val="auto"/>
    </w:rPr>
  </w:style>
  <w:style w:type="paragraph" w:customStyle="1" w:styleId="CM2">
    <w:name w:val="CM2"/>
    <w:basedOn w:val="Default"/>
    <w:next w:val="Default"/>
    <w:rsid w:val="00E645FF"/>
    <w:pPr>
      <w:spacing w:line="271" w:lineRule="atLeast"/>
    </w:pPr>
    <w:rPr>
      <w:color w:val="auto"/>
    </w:rPr>
  </w:style>
  <w:style w:type="paragraph" w:customStyle="1" w:styleId="CM3">
    <w:name w:val="CM3"/>
    <w:basedOn w:val="Default"/>
    <w:next w:val="Default"/>
    <w:rsid w:val="00E645FF"/>
    <w:pPr>
      <w:spacing w:line="271" w:lineRule="atLeast"/>
    </w:pPr>
    <w:rPr>
      <w:color w:val="auto"/>
    </w:rPr>
  </w:style>
  <w:style w:type="paragraph" w:customStyle="1" w:styleId="CM4">
    <w:name w:val="CM4"/>
    <w:basedOn w:val="Default"/>
    <w:next w:val="Default"/>
    <w:rsid w:val="00E645FF"/>
    <w:pPr>
      <w:spacing w:line="271" w:lineRule="atLeast"/>
    </w:pPr>
    <w:rPr>
      <w:color w:val="auto"/>
    </w:rPr>
  </w:style>
  <w:style w:type="paragraph" w:customStyle="1" w:styleId="CM5">
    <w:name w:val="CM5"/>
    <w:basedOn w:val="Default"/>
    <w:next w:val="Default"/>
    <w:rsid w:val="00E645FF"/>
    <w:pPr>
      <w:spacing w:line="271" w:lineRule="atLeast"/>
    </w:pPr>
    <w:rPr>
      <w:color w:val="auto"/>
    </w:rPr>
  </w:style>
  <w:style w:type="paragraph" w:customStyle="1" w:styleId="CM7">
    <w:name w:val="CM7"/>
    <w:basedOn w:val="Default"/>
    <w:next w:val="Default"/>
    <w:rsid w:val="00E645FF"/>
    <w:pPr>
      <w:spacing w:line="271" w:lineRule="atLeast"/>
    </w:pPr>
    <w:rPr>
      <w:color w:val="auto"/>
    </w:rPr>
  </w:style>
  <w:style w:type="paragraph" w:customStyle="1" w:styleId="CM8">
    <w:name w:val="CM8"/>
    <w:basedOn w:val="Default"/>
    <w:next w:val="Default"/>
    <w:rsid w:val="00E645FF"/>
    <w:rPr>
      <w:color w:val="auto"/>
    </w:rPr>
  </w:style>
  <w:style w:type="paragraph" w:customStyle="1" w:styleId="CM12">
    <w:name w:val="CM12"/>
    <w:basedOn w:val="Default"/>
    <w:next w:val="Default"/>
    <w:rsid w:val="00E645FF"/>
    <w:pPr>
      <w:spacing w:after="475"/>
    </w:pPr>
    <w:rPr>
      <w:color w:val="auto"/>
    </w:rPr>
  </w:style>
  <w:style w:type="character" w:customStyle="1" w:styleId="DefaultChar">
    <w:name w:val="Default Char"/>
    <w:link w:val="Default"/>
    <w:rsid w:val="00E645FF"/>
    <w:rPr>
      <w:rFonts w:ascii="Arial" w:hAnsi="Arial" w:cs="Arial"/>
      <w:color w:val="000000"/>
      <w:sz w:val="24"/>
      <w:szCs w:val="24"/>
      <w:lang w:val="fi-FI" w:eastAsia="fi-FI" w:bidi="ar-SA"/>
    </w:rPr>
  </w:style>
  <w:style w:type="paragraph" w:styleId="Yltunniste">
    <w:name w:val="header"/>
    <w:basedOn w:val="Normaali"/>
    <w:rsid w:val="00AC7194"/>
    <w:pPr>
      <w:tabs>
        <w:tab w:val="center" w:pos="4819"/>
        <w:tab w:val="right" w:pos="9638"/>
      </w:tabs>
    </w:pPr>
  </w:style>
  <w:style w:type="paragraph" w:styleId="Alatunniste">
    <w:name w:val="footer"/>
    <w:basedOn w:val="Normaali"/>
    <w:rsid w:val="00AC7194"/>
    <w:pPr>
      <w:tabs>
        <w:tab w:val="center" w:pos="4819"/>
        <w:tab w:val="right" w:pos="9638"/>
      </w:tabs>
    </w:pPr>
  </w:style>
  <w:style w:type="paragraph" w:styleId="Seliteteksti">
    <w:name w:val="Balloon Text"/>
    <w:basedOn w:val="Normaali"/>
    <w:link w:val="SelitetekstiChar"/>
    <w:rsid w:val="00482004"/>
    <w:rPr>
      <w:rFonts w:ascii="Tahoma" w:hAnsi="Tahoma"/>
      <w:sz w:val="16"/>
      <w:szCs w:val="16"/>
      <w:lang w:val="x-none" w:eastAsia="x-none"/>
    </w:rPr>
  </w:style>
  <w:style w:type="character" w:customStyle="1" w:styleId="SelitetekstiChar">
    <w:name w:val="Seliteteksti Char"/>
    <w:link w:val="Seliteteksti"/>
    <w:rsid w:val="00482004"/>
    <w:rPr>
      <w:rFonts w:ascii="Tahoma" w:hAnsi="Tahoma" w:cs="Tahoma"/>
      <w:sz w:val="16"/>
      <w:szCs w:val="16"/>
    </w:rPr>
  </w:style>
  <w:style w:type="character" w:styleId="Kommentinviite">
    <w:name w:val="annotation reference"/>
    <w:semiHidden/>
    <w:rsid w:val="0090393C"/>
    <w:rPr>
      <w:sz w:val="16"/>
      <w:szCs w:val="16"/>
    </w:rPr>
  </w:style>
  <w:style w:type="paragraph" w:styleId="Kommentinteksti">
    <w:name w:val="annotation text"/>
    <w:basedOn w:val="Normaali"/>
    <w:semiHidden/>
    <w:rsid w:val="0090393C"/>
  </w:style>
  <w:style w:type="paragraph" w:styleId="Kommentinotsikko">
    <w:name w:val="annotation subject"/>
    <w:basedOn w:val="Kommentinteksti"/>
    <w:next w:val="Kommentinteksti"/>
    <w:semiHidden/>
    <w:rsid w:val="0090393C"/>
    <w:rPr>
      <w:b/>
      <w:bCs/>
    </w:rPr>
  </w:style>
  <w:style w:type="paragraph" w:customStyle="1" w:styleId="Eivli1">
    <w:name w:val="Ei väliä1"/>
    <w:basedOn w:val="Normaali"/>
    <w:qFormat/>
    <w:rsid w:val="004B4437"/>
    <w:pPr>
      <w:autoSpaceDE/>
      <w:autoSpaceDN/>
      <w:spacing w:after="120"/>
    </w:pPr>
    <w:rPr>
      <w:rFonts w:ascii="Arial" w:hAnsi="Arial" w:cs="Arial"/>
      <w:sz w:val="28"/>
      <w:szCs w:val="28"/>
    </w:rPr>
  </w:style>
  <w:style w:type="table" w:styleId="TaulukkoRuudukko">
    <w:name w:val="Table Grid"/>
    <w:basedOn w:val="Normaalitaulukko"/>
    <w:rsid w:val="00A37A8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FD15E5"/>
  </w:style>
  <w:style w:type="table" w:styleId="Luettelotaulukko3-korostus5">
    <w:name w:val="List Table 3 Accent 5"/>
    <w:basedOn w:val="Normaalitaulukko"/>
    <w:uiPriority w:val="48"/>
    <w:rsid w:val="00735CA5"/>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Luettelokappale">
    <w:name w:val="List Paragraph"/>
    <w:basedOn w:val="Normaali"/>
    <w:uiPriority w:val="34"/>
    <w:qFormat/>
    <w:rsid w:val="00735CA5"/>
    <w:pPr>
      <w:autoSpaceDE/>
      <w:autoSpaceDN/>
      <w:spacing w:after="160" w:line="259" w:lineRule="auto"/>
      <w:ind w:left="720"/>
      <w:contextualSpacing/>
    </w:pPr>
    <w:rPr>
      <w:rFonts w:ascii="Calibri" w:eastAsia="Calibri" w:hAnsi="Calibri"/>
      <w:sz w:val="22"/>
      <w:szCs w:val="22"/>
      <w:lang w:eastAsia="en-US"/>
    </w:rPr>
  </w:style>
  <w:style w:type="table" w:customStyle="1" w:styleId="Luettelotaulukko3-korostus51">
    <w:name w:val="Luettelotaulukko 3 - korostus 51"/>
    <w:basedOn w:val="Normaalitaulukko"/>
    <w:uiPriority w:val="48"/>
    <w:rsid w:val="00091664"/>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styleId="Ratkaisematonmaininta">
    <w:name w:val="Unresolved Mention"/>
    <w:uiPriority w:val="99"/>
    <w:semiHidden/>
    <w:unhideWhenUsed/>
    <w:rsid w:val="000E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0261">
      <w:bodyDiv w:val="1"/>
      <w:marLeft w:val="0"/>
      <w:marRight w:val="0"/>
      <w:marTop w:val="0"/>
      <w:marBottom w:val="0"/>
      <w:divBdr>
        <w:top w:val="none" w:sz="0" w:space="0" w:color="auto"/>
        <w:left w:val="none" w:sz="0" w:space="0" w:color="auto"/>
        <w:bottom w:val="none" w:sz="0" w:space="0" w:color="auto"/>
        <w:right w:val="none" w:sz="0" w:space="0" w:color="auto"/>
      </w:divBdr>
    </w:div>
    <w:div w:id="800463168">
      <w:bodyDiv w:val="1"/>
      <w:marLeft w:val="0"/>
      <w:marRight w:val="0"/>
      <w:marTop w:val="0"/>
      <w:marBottom w:val="0"/>
      <w:divBdr>
        <w:top w:val="none" w:sz="0" w:space="0" w:color="auto"/>
        <w:left w:val="none" w:sz="0" w:space="0" w:color="auto"/>
        <w:bottom w:val="none" w:sz="0" w:space="0" w:color="auto"/>
        <w:right w:val="none" w:sz="0" w:space="0" w:color="auto"/>
      </w:divBdr>
    </w:div>
    <w:div w:id="814684468">
      <w:bodyDiv w:val="1"/>
      <w:marLeft w:val="0"/>
      <w:marRight w:val="0"/>
      <w:marTop w:val="0"/>
      <w:marBottom w:val="0"/>
      <w:divBdr>
        <w:top w:val="none" w:sz="0" w:space="0" w:color="auto"/>
        <w:left w:val="none" w:sz="0" w:space="0" w:color="auto"/>
        <w:bottom w:val="none" w:sz="0" w:space="0" w:color="auto"/>
        <w:right w:val="none" w:sz="0" w:space="0" w:color="auto"/>
      </w:divBdr>
      <w:divsChild>
        <w:div w:id="1177961194">
          <w:marLeft w:val="0"/>
          <w:marRight w:val="0"/>
          <w:marTop w:val="0"/>
          <w:marBottom w:val="0"/>
          <w:divBdr>
            <w:top w:val="none" w:sz="0" w:space="0" w:color="auto"/>
            <w:left w:val="none" w:sz="0" w:space="0" w:color="auto"/>
            <w:bottom w:val="none" w:sz="0" w:space="0" w:color="auto"/>
            <w:right w:val="none" w:sz="0" w:space="0" w:color="auto"/>
          </w:divBdr>
          <w:divsChild>
            <w:div w:id="1195927504">
              <w:marLeft w:val="0"/>
              <w:marRight w:val="0"/>
              <w:marTop w:val="0"/>
              <w:marBottom w:val="0"/>
              <w:divBdr>
                <w:top w:val="none" w:sz="0" w:space="0" w:color="auto"/>
                <w:left w:val="none" w:sz="0" w:space="0" w:color="auto"/>
                <w:bottom w:val="none" w:sz="0" w:space="0" w:color="auto"/>
                <w:right w:val="none" w:sz="0" w:space="0" w:color="auto"/>
              </w:divBdr>
              <w:divsChild>
                <w:div w:id="4059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68202">
      <w:bodyDiv w:val="1"/>
      <w:marLeft w:val="0"/>
      <w:marRight w:val="0"/>
      <w:marTop w:val="0"/>
      <w:marBottom w:val="0"/>
      <w:divBdr>
        <w:top w:val="none" w:sz="0" w:space="0" w:color="auto"/>
        <w:left w:val="none" w:sz="0" w:space="0" w:color="auto"/>
        <w:bottom w:val="none" w:sz="0" w:space="0" w:color="auto"/>
        <w:right w:val="none" w:sz="0" w:space="0" w:color="auto"/>
      </w:divBdr>
    </w:div>
    <w:div w:id="1170750871">
      <w:bodyDiv w:val="1"/>
      <w:marLeft w:val="0"/>
      <w:marRight w:val="0"/>
      <w:marTop w:val="0"/>
      <w:marBottom w:val="0"/>
      <w:divBdr>
        <w:top w:val="none" w:sz="0" w:space="0" w:color="auto"/>
        <w:left w:val="none" w:sz="0" w:space="0" w:color="auto"/>
        <w:bottom w:val="none" w:sz="0" w:space="0" w:color="auto"/>
        <w:right w:val="none" w:sz="0" w:space="0" w:color="auto"/>
      </w:divBdr>
    </w:div>
    <w:div w:id="1442071983">
      <w:bodyDiv w:val="1"/>
      <w:marLeft w:val="0"/>
      <w:marRight w:val="0"/>
      <w:marTop w:val="0"/>
      <w:marBottom w:val="0"/>
      <w:divBdr>
        <w:top w:val="none" w:sz="0" w:space="0" w:color="auto"/>
        <w:left w:val="none" w:sz="0" w:space="0" w:color="auto"/>
        <w:bottom w:val="none" w:sz="0" w:space="0" w:color="auto"/>
        <w:right w:val="none" w:sz="0" w:space="0" w:color="auto"/>
      </w:divBdr>
    </w:div>
    <w:div w:id="1533111435">
      <w:bodyDiv w:val="1"/>
      <w:marLeft w:val="0"/>
      <w:marRight w:val="0"/>
      <w:marTop w:val="0"/>
      <w:marBottom w:val="0"/>
      <w:divBdr>
        <w:top w:val="none" w:sz="0" w:space="0" w:color="auto"/>
        <w:left w:val="none" w:sz="0" w:space="0" w:color="auto"/>
        <w:bottom w:val="none" w:sz="0" w:space="0" w:color="auto"/>
        <w:right w:val="none" w:sz="0" w:space="0" w:color="auto"/>
      </w:divBdr>
    </w:div>
    <w:div w:id="1616328086">
      <w:bodyDiv w:val="1"/>
      <w:marLeft w:val="0"/>
      <w:marRight w:val="0"/>
      <w:marTop w:val="0"/>
      <w:marBottom w:val="0"/>
      <w:divBdr>
        <w:top w:val="none" w:sz="0" w:space="0" w:color="auto"/>
        <w:left w:val="none" w:sz="0" w:space="0" w:color="auto"/>
        <w:bottom w:val="none" w:sz="0" w:space="0" w:color="auto"/>
        <w:right w:val="none" w:sz="0" w:space="0" w:color="auto"/>
      </w:divBdr>
    </w:div>
    <w:div w:id="19340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hl.fi/fi/web/infektiotaudit/taudit-ja-mikrobit/muut-taudinaiheuttajat/cryptosporidium" TargetMode="External"/><Relationship Id="rId13" Type="http://schemas.openxmlformats.org/officeDocument/2006/relationships/hyperlink" Target="https://www.terveyskirjasto.fi/terveyskirjasto/tk.koti?p_artikkeli=dlk01172" TargetMode="External"/><Relationship Id="rId18" Type="http://schemas.openxmlformats.org/officeDocument/2006/relationships/hyperlink" Target="https://www.finlex.fi/sv/laki/alkup/2008/2008017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hl.fi/epiinfo" TargetMode="External"/><Relationship Id="rId7" Type="http://schemas.openxmlformats.org/officeDocument/2006/relationships/hyperlink" Target="https://thl.fi/fi/web/infektiotaudit/taudit-ja-mikrobit/bakteeritaudit/legionella" TargetMode="External"/><Relationship Id="rId12" Type="http://schemas.openxmlformats.org/officeDocument/2006/relationships/hyperlink" Target="https://www.cdc.gov/healthywater/pdf/swimming/resources/pseudomonas-factsheet.pdf" TargetMode="External"/><Relationship Id="rId17" Type="http://schemas.openxmlformats.org/officeDocument/2006/relationships/hyperlink" Target="https://www.finlex.fi/sv/laki/alkup/2008/2008017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alvira.fi/ymparistoterveys/terveydensuojelu/ymparistoterveydenhuollon_laatujarjestelma_-_terveydensuojelun_valvontaohjeisto" TargetMode="External"/><Relationship Id="rId20" Type="http://schemas.openxmlformats.org/officeDocument/2006/relationships/hyperlink" Target="http://www.cdc.gov/epiinf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l.fi/fi/web/infektiotaudit/taudit-ja-mikrobit/bakteeritaudit/ehec" TargetMode="External"/><Relationship Id="rId24" Type="http://schemas.openxmlformats.org/officeDocument/2006/relationships/hyperlink" Target="https://thl.fi/sv/web/infektionssjukdomar/overvakning-och-epidemier/epidemier/livsmedels-och-vattenburna-epidemier" TargetMode="External"/><Relationship Id="rId5" Type="http://schemas.openxmlformats.org/officeDocument/2006/relationships/footnotes" Target="footnotes.xml"/><Relationship Id="rId15" Type="http://schemas.openxmlformats.org/officeDocument/2006/relationships/hyperlink" Target="https://thl.fi/fi/web/infektiotaudit/taudit-ja-mikrobit/bakteeritaudit/kampylobakteeri" TargetMode="External"/><Relationship Id="rId23" Type="http://schemas.openxmlformats.org/officeDocument/2006/relationships/hyperlink" Target="https://www.valvira.fi/web/sv/-/sandning-av-mikrobstammar-genomprover-och-sekvenser-som-isolerats-fran-vatten-till-institutet-for-halsa-och-valfard" TargetMode="External"/><Relationship Id="rId28" Type="http://schemas.openxmlformats.org/officeDocument/2006/relationships/fontTable" Target="fontTable.xml"/><Relationship Id="rId10" Type="http://schemas.openxmlformats.org/officeDocument/2006/relationships/hyperlink" Target="https://thl.fi/fi/web/infektiotaudit/taudit-ja-mikrobit/virustaudit/rotavirus" TargetMode="External"/><Relationship Id="rId19" Type="http://schemas.openxmlformats.org/officeDocument/2006/relationships/hyperlink" Target="http://www.valvira.fi/ymparistoterveys/terveydensuojelu/ymparistoterveydenhuollon_laatujarjestelma_-_terveydensuojelun_valvontaohjeisto" TargetMode="External"/><Relationship Id="rId4" Type="http://schemas.openxmlformats.org/officeDocument/2006/relationships/webSettings" Target="webSettings.xml"/><Relationship Id="rId9" Type="http://schemas.openxmlformats.org/officeDocument/2006/relationships/hyperlink" Target="https://thl.fi/fi/web/infektiotaudit/taudit-ja-mikrobit/virustaudit/norovirus" TargetMode="External"/><Relationship Id="rId14" Type="http://schemas.openxmlformats.org/officeDocument/2006/relationships/hyperlink" Target="https://thl.fi/fi/web/infektiotaudit/taudit-ja-mikrobit/bakteeritaudit/vibriot-vibrioosi-" TargetMode="External"/><Relationship Id="rId22" Type="http://schemas.openxmlformats.org/officeDocument/2006/relationships/hyperlink" Target="https://thl.fi/sv/web/miljohalsa/vatten/vattenburna-epidemie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2065</Words>
  <Characters>16734</Characters>
  <Application>Microsoft Office Word</Application>
  <DocSecurity>4</DocSecurity>
  <Lines>139</Lines>
  <Paragraphs>37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Kunta ja lääni:</vt:lpstr>
      <vt:lpstr>Kunta ja lääni:</vt:lpstr>
    </vt:vector>
  </TitlesOfParts>
  <Company>EVIRA</Company>
  <LinksUpToDate>false</LinksUpToDate>
  <CharactersWithSpaces>18762</CharactersWithSpaces>
  <SharedDoc>false</SharedDoc>
  <HLinks>
    <vt:vector size="108" baseType="variant">
      <vt:variant>
        <vt:i4>6750271</vt:i4>
      </vt:variant>
      <vt:variant>
        <vt:i4>54</vt:i4>
      </vt:variant>
      <vt:variant>
        <vt:i4>0</vt:i4>
      </vt:variant>
      <vt:variant>
        <vt:i4>5</vt:i4>
      </vt:variant>
      <vt:variant>
        <vt:lpwstr>https://thl.fi/sv/web/infektionssjukdomar/overvakning-och-epidemier/epidemier/livsmedels-och-vattenburna-epidemier</vt:lpwstr>
      </vt:variant>
      <vt:variant>
        <vt:lpwstr/>
      </vt:variant>
      <vt:variant>
        <vt:i4>7077929</vt:i4>
      </vt:variant>
      <vt:variant>
        <vt:i4>48</vt:i4>
      </vt:variant>
      <vt:variant>
        <vt:i4>0</vt:i4>
      </vt:variant>
      <vt:variant>
        <vt:i4>5</vt:i4>
      </vt:variant>
      <vt:variant>
        <vt:lpwstr>https://www.valvira.fi/web/sv/-/sandning-av-mikrobstammar-genomprover-och-sekvenser-som-isolerats-fran-vatten-till-institutet-for-halsa-och-valfard</vt:lpwstr>
      </vt:variant>
      <vt:variant>
        <vt:lpwstr/>
      </vt:variant>
      <vt:variant>
        <vt:i4>5701708</vt:i4>
      </vt:variant>
      <vt:variant>
        <vt:i4>45</vt:i4>
      </vt:variant>
      <vt:variant>
        <vt:i4>0</vt:i4>
      </vt:variant>
      <vt:variant>
        <vt:i4>5</vt:i4>
      </vt:variant>
      <vt:variant>
        <vt:lpwstr>https://thl.fi/sv/web/miljohalsa/vatten/vattenburna-epidemier</vt:lpwstr>
      </vt:variant>
      <vt:variant>
        <vt:lpwstr/>
      </vt:variant>
      <vt:variant>
        <vt:i4>327709</vt:i4>
      </vt:variant>
      <vt:variant>
        <vt:i4>42</vt:i4>
      </vt:variant>
      <vt:variant>
        <vt:i4>0</vt:i4>
      </vt:variant>
      <vt:variant>
        <vt:i4>5</vt:i4>
      </vt:variant>
      <vt:variant>
        <vt:lpwstr>http://www.thl.fi/epiinfo</vt:lpwstr>
      </vt:variant>
      <vt:variant>
        <vt:lpwstr/>
      </vt:variant>
      <vt:variant>
        <vt:i4>3604517</vt:i4>
      </vt:variant>
      <vt:variant>
        <vt:i4>39</vt:i4>
      </vt:variant>
      <vt:variant>
        <vt:i4>0</vt:i4>
      </vt:variant>
      <vt:variant>
        <vt:i4>5</vt:i4>
      </vt:variant>
      <vt:variant>
        <vt:lpwstr>http://www.cdc.gov/epiinfo/</vt:lpwstr>
      </vt:variant>
      <vt:variant>
        <vt:lpwstr/>
      </vt:variant>
      <vt:variant>
        <vt:i4>4456460</vt:i4>
      </vt:variant>
      <vt:variant>
        <vt:i4>36</vt:i4>
      </vt:variant>
      <vt:variant>
        <vt:i4>0</vt:i4>
      </vt:variant>
      <vt:variant>
        <vt:i4>5</vt:i4>
      </vt:variant>
      <vt:variant>
        <vt:lpwstr>http://www.valvira.fi/ymparistoterveys/terveydensuojelu/ymparistoterveydenhuollon_laatujarjestelma_-_terveydensuojelun_valvontaohjeisto</vt:lpwstr>
      </vt:variant>
      <vt:variant>
        <vt:lpwstr/>
      </vt:variant>
      <vt:variant>
        <vt:i4>1638480</vt:i4>
      </vt:variant>
      <vt:variant>
        <vt:i4>33</vt:i4>
      </vt:variant>
      <vt:variant>
        <vt:i4>0</vt:i4>
      </vt:variant>
      <vt:variant>
        <vt:i4>5</vt:i4>
      </vt:variant>
      <vt:variant>
        <vt:lpwstr>https://www.finlex.fi/sv/laki/alkup/2008/20080177</vt:lpwstr>
      </vt:variant>
      <vt:variant>
        <vt:lpwstr/>
      </vt:variant>
      <vt:variant>
        <vt:i4>1638480</vt:i4>
      </vt:variant>
      <vt:variant>
        <vt:i4>30</vt:i4>
      </vt:variant>
      <vt:variant>
        <vt:i4>0</vt:i4>
      </vt:variant>
      <vt:variant>
        <vt:i4>5</vt:i4>
      </vt:variant>
      <vt:variant>
        <vt:lpwstr>https://www.finlex.fi/sv/laki/alkup/2008/20080177</vt:lpwstr>
      </vt:variant>
      <vt:variant>
        <vt:lpwstr/>
      </vt:variant>
      <vt:variant>
        <vt:i4>4456460</vt:i4>
      </vt:variant>
      <vt:variant>
        <vt:i4>27</vt:i4>
      </vt:variant>
      <vt:variant>
        <vt:i4>0</vt:i4>
      </vt:variant>
      <vt:variant>
        <vt:i4>5</vt:i4>
      </vt:variant>
      <vt:variant>
        <vt:lpwstr>http://www.valvira.fi/ymparistoterveys/terveydensuojelu/ymparistoterveydenhuollon_laatujarjestelma_-_terveydensuojelun_valvontaohjeisto</vt:lpwstr>
      </vt:variant>
      <vt:variant>
        <vt:lpwstr/>
      </vt:variant>
      <vt:variant>
        <vt:i4>3538982</vt:i4>
      </vt:variant>
      <vt:variant>
        <vt:i4>24</vt:i4>
      </vt:variant>
      <vt:variant>
        <vt:i4>0</vt:i4>
      </vt:variant>
      <vt:variant>
        <vt:i4>5</vt:i4>
      </vt:variant>
      <vt:variant>
        <vt:lpwstr>https://thl.fi/fi/web/infektiotaudit/taudit-ja-mikrobit/bakteeritaudit/kampylobakteeri</vt:lpwstr>
      </vt:variant>
      <vt:variant>
        <vt:lpwstr/>
      </vt:variant>
      <vt:variant>
        <vt:i4>5046299</vt:i4>
      </vt:variant>
      <vt:variant>
        <vt:i4>21</vt:i4>
      </vt:variant>
      <vt:variant>
        <vt:i4>0</vt:i4>
      </vt:variant>
      <vt:variant>
        <vt:i4>5</vt:i4>
      </vt:variant>
      <vt:variant>
        <vt:lpwstr>https://thl.fi/fi/web/infektiotaudit/taudit-ja-mikrobit/bakteeritaudit/vibriot-vibrioosi-</vt:lpwstr>
      </vt:variant>
      <vt:variant>
        <vt:lpwstr/>
      </vt:variant>
      <vt:variant>
        <vt:i4>3211287</vt:i4>
      </vt:variant>
      <vt:variant>
        <vt:i4>18</vt:i4>
      </vt:variant>
      <vt:variant>
        <vt:i4>0</vt:i4>
      </vt:variant>
      <vt:variant>
        <vt:i4>5</vt:i4>
      </vt:variant>
      <vt:variant>
        <vt:lpwstr>https://www.terveyskirjasto.fi/terveyskirjasto/tk.koti?p_artikkeli=dlk01172</vt:lpwstr>
      </vt:variant>
      <vt:variant>
        <vt:lpwstr/>
      </vt:variant>
      <vt:variant>
        <vt:i4>5767251</vt:i4>
      </vt:variant>
      <vt:variant>
        <vt:i4>15</vt:i4>
      </vt:variant>
      <vt:variant>
        <vt:i4>0</vt:i4>
      </vt:variant>
      <vt:variant>
        <vt:i4>5</vt:i4>
      </vt:variant>
      <vt:variant>
        <vt:lpwstr>https://www.cdc.gov/healthywater/pdf/swimming/resources/pseudomonas-factsheet.pdf</vt:lpwstr>
      </vt:variant>
      <vt:variant>
        <vt:lpwstr/>
      </vt:variant>
      <vt:variant>
        <vt:i4>4128813</vt:i4>
      </vt:variant>
      <vt:variant>
        <vt:i4>12</vt:i4>
      </vt:variant>
      <vt:variant>
        <vt:i4>0</vt:i4>
      </vt:variant>
      <vt:variant>
        <vt:i4>5</vt:i4>
      </vt:variant>
      <vt:variant>
        <vt:lpwstr>https://thl.fi/fi/web/infektiotaudit/taudit-ja-mikrobit/bakteeritaudit/ehec</vt:lpwstr>
      </vt:variant>
      <vt:variant>
        <vt:lpwstr/>
      </vt:variant>
      <vt:variant>
        <vt:i4>1966104</vt:i4>
      </vt:variant>
      <vt:variant>
        <vt:i4>9</vt:i4>
      </vt:variant>
      <vt:variant>
        <vt:i4>0</vt:i4>
      </vt:variant>
      <vt:variant>
        <vt:i4>5</vt:i4>
      </vt:variant>
      <vt:variant>
        <vt:lpwstr>https://thl.fi/fi/web/infektiotaudit/taudit-ja-mikrobit/virustaudit/rotavirus</vt:lpwstr>
      </vt:variant>
      <vt:variant>
        <vt:lpwstr/>
      </vt:variant>
      <vt:variant>
        <vt:i4>1048578</vt:i4>
      </vt:variant>
      <vt:variant>
        <vt:i4>6</vt:i4>
      </vt:variant>
      <vt:variant>
        <vt:i4>0</vt:i4>
      </vt:variant>
      <vt:variant>
        <vt:i4>5</vt:i4>
      </vt:variant>
      <vt:variant>
        <vt:lpwstr>https://thl.fi/fi/web/infektiotaudit/taudit-ja-mikrobit/virustaudit/norovirus</vt:lpwstr>
      </vt:variant>
      <vt:variant>
        <vt:lpwstr/>
      </vt:variant>
      <vt:variant>
        <vt:i4>3604587</vt:i4>
      </vt:variant>
      <vt:variant>
        <vt:i4>3</vt:i4>
      </vt:variant>
      <vt:variant>
        <vt:i4>0</vt:i4>
      </vt:variant>
      <vt:variant>
        <vt:i4>5</vt:i4>
      </vt:variant>
      <vt:variant>
        <vt:lpwstr>https://thl.fi/fi/web/infektiotaudit/taudit-ja-mikrobit/muut-taudinaiheuttajat/cryptosporidium</vt:lpwstr>
      </vt:variant>
      <vt:variant>
        <vt:lpwstr/>
      </vt:variant>
      <vt:variant>
        <vt:i4>5374027</vt:i4>
      </vt:variant>
      <vt:variant>
        <vt:i4>0</vt:i4>
      </vt:variant>
      <vt:variant>
        <vt:i4>0</vt:i4>
      </vt:variant>
      <vt:variant>
        <vt:i4>5</vt:i4>
      </vt:variant>
      <vt:variant>
        <vt:lpwstr>https://thl.fi/fi/web/infektiotaudit/taudit-ja-mikrobit/bakteeritaudit/legionella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Kunta ja lääni:</dc:title>
  <dc:subject/>
  <dc:creator>E000344</dc:creator>
  <cp:keywords/>
  <cp:lastModifiedBy>Laasonen Heli</cp:lastModifiedBy>
  <cp:revision>7</cp:revision>
  <cp:lastPrinted>2019-06-11T07:27:00Z</cp:lastPrinted>
  <dcterms:created xsi:type="dcterms:W3CDTF">2019-06-10T11:48:00Z</dcterms:created>
  <dcterms:modified xsi:type="dcterms:W3CDTF">2019-06-11T09:39:00Z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